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D544" w14:textId="7226074A" w:rsidR="004D4305" w:rsidRPr="00853016" w:rsidRDefault="007C4BED" w:rsidP="00273120">
      <w:pPr>
        <w:ind w:left="142"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Добрый день, </w:t>
      </w:r>
      <w:r w:rsidR="00CC502C">
        <w:rPr>
          <w:rFonts w:cstheme="minorHAnsi"/>
          <w:sz w:val="20"/>
          <w:szCs w:val="20"/>
        </w:rPr>
        <w:t>уважаемые коллеги</w:t>
      </w:r>
      <w:bookmarkStart w:id="0" w:name="_GoBack"/>
      <w:bookmarkEnd w:id="0"/>
      <w:r w:rsidR="00321A92" w:rsidRPr="00853016">
        <w:rPr>
          <w:rFonts w:cstheme="minorHAnsi"/>
          <w:sz w:val="20"/>
          <w:szCs w:val="20"/>
        </w:rPr>
        <w:t>!</w:t>
      </w:r>
    </w:p>
    <w:p w14:paraId="4B97A0E4" w14:textId="31DCECF4" w:rsidR="004D4305" w:rsidRPr="00853016" w:rsidRDefault="005829C1" w:rsidP="00B70ADE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853016">
        <w:rPr>
          <w:rFonts w:cstheme="minorHAnsi"/>
          <w:bCs/>
          <w:color w:val="000000"/>
          <w:sz w:val="20"/>
          <w:szCs w:val="20"/>
        </w:rPr>
        <w:t xml:space="preserve">Приглашаем </w:t>
      </w:r>
      <w:r w:rsidR="00884104" w:rsidRPr="00853016">
        <w:rPr>
          <w:rFonts w:cstheme="minorHAnsi"/>
          <w:bCs/>
          <w:color w:val="000000"/>
          <w:sz w:val="20"/>
          <w:szCs w:val="20"/>
        </w:rPr>
        <w:t>В</w:t>
      </w:r>
      <w:r w:rsidRPr="00853016">
        <w:rPr>
          <w:rFonts w:cstheme="minorHAnsi"/>
          <w:bCs/>
          <w:color w:val="000000"/>
          <w:sz w:val="20"/>
          <w:szCs w:val="20"/>
        </w:rPr>
        <w:t xml:space="preserve">ас ознакомиться с </w:t>
      </w:r>
      <w:r w:rsidR="003F5498" w:rsidRPr="00853016">
        <w:rPr>
          <w:rFonts w:cstheme="minorHAnsi"/>
          <w:bCs/>
          <w:color w:val="000000"/>
          <w:sz w:val="20"/>
          <w:szCs w:val="20"/>
        </w:rPr>
        <w:t xml:space="preserve">графиком программ повышения квалификации </w:t>
      </w:r>
      <w:r w:rsidR="00290FEB" w:rsidRPr="00853016">
        <w:rPr>
          <w:rFonts w:cstheme="minorHAnsi"/>
          <w:bCs/>
          <w:color w:val="000000"/>
          <w:sz w:val="20"/>
          <w:szCs w:val="20"/>
        </w:rPr>
        <w:t xml:space="preserve">на </w:t>
      </w:r>
      <w:r w:rsidR="00AD6780" w:rsidRPr="00853016">
        <w:rPr>
          <w:rFonts w:cstheme="minorHAnsi"/>
          <w:bCs/>
          <w:color w:val="000000"/>
          <w:sz w:val="20"/>
          <w:szCs w:val="20"/>
        </w:rPr>
        <w:t>осе</w:t>
      </w:r>
      <w:r w:rsidR="004B5672">
        <w:rPr>
          <w:rFonts w:cstheme="minorHAnsi"/>
          <w:bCs/>
          <w:color w:val="000000"/>
          <w:sz w:val="20"/>
          <w:szCs w:val="20"/>
        </w:rPr>
        <w:t xml:space="preserve">нний </w:t>
      </w:r>
      <w:r w:rsidR="003567CC" w:rsidRPr="00853016">
        <w:rPr>
          <w:rFonts w:cstheme="minorHAnsi"/>
          <w:bCs/>
          <w:color w:val="000000"/>
          <w:sz w:val="20"/>
          <w:szCs w:val="20"/>
        </w:rPr>
        <w:t>семестр</w:t>
      </w:r>
      <w:r w:rsidR="00290FEB" w:rsidRPr="00853016">
        <w:rPr>
          <w:rFonts w:cstheme="minorHAnsi"/>
          <w:bCs/>
          <w:color w:val="000000"/>
          <w:sz w:val="20"/>
          <w:szCs w:val="20"/>
        </w:rPr>
        <w:t xml:space="preserve"> </w:t>
      </w:r>
      <w:r w:rsidR="003567CC" w:rsidRPr="00853016">
        <w:rPr>
          <w:rFonts w:cstheme="minorHAnsi"/>
          <w:bCs/>
          <w:color w:val="000000"/>
          <w:sz w:val="20"/>
          <w:szCs w:val="20"/>
        </w:rPr>
        <w:t>20</w:t>
      </w:r>
      <w:r w:rsidR="004B1F08" w:rsidRPr="00853016">
        <w:rPr>
          <w:rFonts w:cstheme="minorHAnsi"/>
          <w:bCs/>
          <w:color w:val="000000"/>
          <w:sz w:val="20"/>
          <w:szCs w:val="20"/>
        </w:rPr>
        <w:t>2</w:t>
      </w:r>
      <w:r w:rsidR="00945123" w:rsidRPr="00853016">
        <w:rPr>
          <w:rFonts w:cstheme="minorHAnsi"/>
          <w:bCs/>
          <w:color w:val="000000"/>
          <w:sz w:val="20"/>
          <w:szCs w:val="20"/>
        </w:rPr>
        <w:t>1</w:t>
      </w:r>
      <w:r w:rsidR="003567CC" w:rsidRPr="00853016">
        <w:rPr>
          <w:rFonts w:cstheme="minorHAnsi"/>
          <w:bCs/>
          <w:color w:val="000000"/>
          <w:sz w:val="20"/>
          <w:szCs w:val="20"/>
        </w:rPr>
        <w:t>/202</w:t>
      </w:r>
      <w:r w:rsidR="00945123" w:rsidRPr="00853016">
        <w:rPr>
          <w:rFonts w:cstheme="minorHAnsi"/>
          <w:bCs/>
          <w:color w:val="000000"/>
          <w:sz w:val="20"/>
          <w:szCs w:val="20"/>
        </w:rPr>
        <w:t>2</w:t>
      </w:r>
      <w:r w:rsidR="004B1F08" w:rsidRPr="00853016">
        <w:rPr>
          <w:rFonts w:cstheme="minorHAnsi"/>
          <w:bCs/>
          <w:color w:val="000000"/>
          <w:sz w:val="20"/>
          <w:szCs w:val="20"/>
        </w:rPr>
        <w:t xml:space="preserve"> </w:t>
      </w:r>
      <w:r w:rsidR="00884104" w:rsidRPr="00853016">
        <w:rPr>
          <w:rFonts w:cstheme="minorHAnsi"/>
          <w:bCs/>
          <w:color w:val="000000"/>
          <w:sz w:val="20"/>
          <w:szCs w:val="20"/>
        </w:rPr>
        <w:t xml:space="preserve">уч. </w:t>
      </w:r>
      <w:r w:rsidR="003567CC" w:rsidRPr="00853016">
        <w:rPr>
          <w:rFonts w:cstheme="minorHAnsi"/>
          <w:bCs/>
          <w:color w:val="000000"/>
          <w:sz w:val="20"/>
          <w:szCs w:val="20"/>
        </w:rPr>
        <w:t xml:space="preserve">г. </w:t>
      </w:r>
      <w:r w:rsidR="00884104" w:rsidRPr="00853016">
        <w:rPr>
          <w:rFonts w:cstheme="minorHAnsi"/>
          <w:bCs/>
          <w:color w:val="000000"/>
          <w:sz w:val="20"/>
          <w:szCs w:val="20"/>
        </w:rPr>
        <w:t>Уже сейчас В</w:t>
      </w:r>
      <w:r w:rsidR="003F5498" w:rsidRPr="00853016">
        <w:rPr>
          <w:rFonts w:cstheme="minorHAnsi"/>
          <w:bCs/>
          <w:color w:val="000000"/>
          <w:sz w:val="20"/>
          <w:szCs w:val="20"/>
        </w:rPr>
        <w:t>ы можете зарегистрироваться на программы. За 2 недели до начала мы пришлем Вам напоминание и запросим подтверждение.</w:t>
      </w:r>
    </w:p>
    <w:p w14:paraId="1304292A" w14:textId="77777777" w:rsidR="00884104" w:rsidRPr="00853016" w:rsidRDefault="00884104" w:rsidP="00884104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2835"/>
      </w:tblGrid>
      <w:tr w:rsidR="00374599" w:rsidRPr="00853016" w14:paraId="525129C6" w14:textId="77777777" w:rsidTr="007C4BED">
        <w:tc>
          <w:tcPr>
            <w:tcW w:w="709" w:type="dxa"/>
          </w:tcPr>
          <w:p w14:paraId="21ABFE09" w14:textId="77777777" w:rsidR="00374599" w:rsidRPr="00853016" w:rsidRDefault="00374599" w:rsidP="00F32B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E3D6793" w14:textId="77777777" w:rsidR="00374599" w:rsidRPr="00853016" w:rsidRDefault="00374599" w:rsidP="00F32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</w:tcPr>
          <w:p w14:paraId="74BB571A" w14:textId="77777777" w:rsidR="00374599" w:rsidRPr="00853016" w:rsidRDefault="00F32B5A" w:rsidP="00F32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С</w:t>
            </w:r>
            <w:r w:rsidR="00374599" w:rsidRPr="00853016">
              <w:rPr>
                <w:rFonts w:cstheme="minorHAnsi"/>
                <w:b/>
                <w:sz w:val="20"/>
                <w:szCs w:val="20"/>
              </w:rPr>
              <w:t>роки</w:t>
            </w:r>
          </w:p>
        </w:tc>
        <w:tc>
          <w:tcPr>
            <w:tcW w:w="2835" w:type="dxa"/>
          </w:tcPr>
          <w:p w14:paraId="52098571" w14:textId="77777777" w:rsidR="00374599" w:rsidRPr="00853016" w:rsidRDefault="00E87987" w:rsidP="00F32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 xml:space="preserve">Аннотация и </w:t>
            </w:r>
            <w:r w:rsidR="00374599" w:rsidRPr="00853016">
              <w:rPr>
                <w:rFonts w:cstheme="minorHAnsi"/>
                <w:b/>
                <w:sz w:val="20"/>
                <w:szCs w:val="20"/>
              </w:rPr>
              <w:t>регистрация</w:t>
            </w:r>
            <w:r w:rsidR="00602BC1" w:rsidRPr="00853016">
              <w:rPr>
                <w:rFonts w:cstheme="minorHAnsi"/>
                <w:b/>
                <w:sz w:val="20"/>
                <w:szCs w:val="20"/>
              </w:rPr>
              <w:t xml:space="preserve"> по ссылке</w:t>
            </w:r>
          </w:p>
        </w:tc>
      </w:tr>
      <w:tr w:rsidR="00374599" w:rsidRPr="00853016" w14:paraId="6F0AE5B5" w14:textId="77777777" w:rsidTr="007C4BED">
        <w:trPr>
          <w:trHeight w:val="412"/>
        </w:trPr>
        <w:tc>
          <w:tcPr>
            <w:tcW w:w="9214" w:type="dxa"/>
            <w:gridSpan w:val="4"/>
          </w:tcPr>
          <w:p w14:paraId="0EBC7616" w14:textId="77777777" w:rsidR="00374599" w:rsidRPr="00853016" w:rsidRDefault="003F5498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 xml:space="preserve">Направление: </w:t>
            </w:r>
            <w:r w:rsidR="00374599" w:rsidRPr="00853016">
              <w:rPr>
                <w:rFonts w:cstheme="minorHAnsi"/>
                <w:b/>
                <w:sz w:val="20"/>
                <w:szCs w:val="20"/>
              </w:rPr>
              <w:t>Педагогика, психология, педагогические технологии</w:t>
            </w:r>
          </w:p>
        </w:tc>
      </w:tr>
      <w:tr w:rsidR="00A911A8" w:rsidRPr="00853016" w14:paraId="24B3A58B" w14:textId="77777777" w:rsidTr="007C4BED">
        <w:tc>
          <w:tcPr>
            <w:tcW w:w="709" w:type="dxa"/>
          </w:tcPr>
          <w:p w14:paraId="24212C0C" w14:textId="62047BE2" w:rsidR="00A911A8" w:rsidRPr="00853016" w:rsidRDefault="00A911A8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7A391B7" w14:textId="77777777" w:rsidR="00A911A8" w:rsidRPr="00853016" w:rsidRDefault="00A911A8" w:rsidP="00945123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Fonts w:cstheme="minorHAnsi"/>
                <w:sz w:val="20"/>
                <w:szCs w:val="20"/>
              </w:rPr>
              <w:t>Школа «</w:t>
            </w:r>
            <w:r w:rsidR="00945123" w:rsidRPr="00853016">
              <w:rPr>
                <w:rFonts w:cstheme="minorHAnsi"/>
                <w:sz w:val="20"/>
                <w:szCs w:val="20"/>
              </w:rPr>
              <w:t>П</w:t>
            </w:r>
            <w:r w:rsidRPr="00853016">
              <w:rPr>
                <w:rFonts w:cstheme="minorHAnsi"/>
                <w:sz w:val="20"/>
                <w:szCs w:val="20"/>
              </w:rPr>
              <w:t>едагогический дизайн в смешанном обучении»</w:t>
            </w:r>
            <w:r w:rsidR="00F03B6A" w:rsidRPr="00853016">
              <w:rPr>
                <w:rFonts w:cstheme="minorHAnsi"/>
                <w:sz w:val="20"/>
                <w:szCs w:val="20"/>
              </w:rPr>
              <w:t xml:space="preserve"> (54 часа)</w:t>
            </w:r>
          </w:p>
          <w:p w14:paraId="4919ECA7" w14:textId="77777777" w:rsidR="00945123" w:rsidRPr="00853016" w:rsidRDefault="00945123" w:rsidP="00945123">
            <w:pPr>
              <w:rPr>
                <w:rFonts w:cstheme="minorHAnsi"/>
                <w:i/>
                <w:sz w:val="20"/>
                <w:szCs w:val="20"/>
              </w:rPr>
            </w:pPr>
            <w:r w:rsidRPr="00853016">
              <w:rPr>
                <w:rFonts w:cstheme="minorHAnsi"/>
                <w:i/>
                <w:sz w:val="20"/>
                <w:szCs w:val="20"/>
              </w:rPr>
              <w:t>Основы проектирования, организации и оценивания современного образовательного процесса в вузе</w:t>
            </w:r>
          </w:p>
        </w:tc>
        <w:tc>
          <w:tcPr>
            <w:tcW w:w="1559" w:type="dxa"/>
          </w:tcPr>
          <w:p w14:paraId="02988DFA" w14:textId="77777777" w:rsidR="00A911A8" w:rsidRPr="00853016" w:rsidRDefault="00945123" w:rsidP="00945123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27</w:t>
            </w:r>
            <w:r w:rsidR="00A911A8" w:rsidRPr="00853016">
              <w:rPr>
                <w:rFonts w:cstheme="minorHAnsi"/>
                <w:b/>
                <w:sz w:val="20"/>
                <w:szCs w:val="20"/>
              </w:rPr>
              <w:t>.0</w:t>
            </w:r>
            <w:r w:rsidRPr="00853016">
              <w:rPr>
                <w:rFonts w:cstheme="minorHAnsi"/>
                <w:b/>
                <w:sz w:val="20"/>
                <w:szCs w:val="20"/>
              </w:rPr>
              <w:t>9</w:t>
            </w:r>
            <w:r w:rsidR="00884104" w:rsidRPr="00853016">
              <w:rPr>
                <w:rFonts w:cstheme="minorHAnsi"/>
                <w:b/>
                <w:sz w:val="20"/>
                <w:szCs w:val="20"/>
              </w:rPr>
              <w:t>–</w:t>
            </w:r>
            <w:r w:rsidRPr="00853016">
              <w:rPr>
                <w:rFonts w:cstheme="minorHAnsi"/>
                <w:b/>
                <w:sz w:val="20"/>
                <w:szCs w:val="20"/>
              </w:rPr>
              <w:t>31</w:t>
            </w:r>
            <w:r w:rsidR="00A911A8" w:rsidRPr="00853016">
              <w:rPr>
                <w:rFonts w:cstheme="minorHAnsi"/>
                <w:b/>
                <w:sz w:val="20"/>
                <w:szCs w:val="20"/>
              </w:rPr>
              <w:t>.</w:t>
            </w:r>
            <w:r w:rsidRPr="00853016">
              <w:rPr>
                <w:rFonts w:cstheme="minorHAnsi"/>
                <w:b/>
                <w:sz w:val="20"/>
                <w:szCs w:val="20"/>
              </w:rPr>
              <w:t>10</w:t>
            </w:r>
          </w:p>
          <w:p w14:paraId="318B51FD" w14:textId="77777777" w:rsidR="00945123" w:rsidRPr="00853016" w:rsidRDefault="00945123" w:rsidP="0094512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D52A28" w14:textId="77777777" w:rsidR="00945123" w:rsidRPr="00853016" w:rsidRDefault="00945123" w:rsidP="00945123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08.11-11.12</w:t>
            </w:r>
          </w:p>
        </w:tc>
        <w:tc>
          <w:tcPr>
            <w:tcW w:w="2835" w:type="dxa"/>
          </w:tcPr>
          <w:p w14:paraId="34BF29CE" w14:textId="69622A07" w:rsidR="00A911A8" w:rsidRPr="00853016" w:rsidRDefault="00650423" w:rsidP="004C6319">
            <w:pPr>
              <w:rPr>
                <w:rStyle w:val="a7"/>
                <w:rFonts w:cstheme="minorHAnsi"/>
                <w:sz w:val="20"/>
                <w:szCs w:val="20"/>
              </w:rPr>
            </w:pPr>
            <w:hyperlink r:id="rId8" w:history="1">
              <w:r w:rsidR="0066164B" w:rsidRPr="00CF222B">
                <w:rPr>
                  <w:rStyle w:val="a7"/>
                  <w:rFonts w:cstheme="minorHAnsi"/>
                  <w:sz w:val="20"/>
                  <w:szCs w:val="20"/>
                </w:rPr>
                <w:t>https://docs.google.com/forms/d/e/1FAIpQLSd6XIfl8_aVuSlbeXMUtvJ_eYMgRo8jBwRnO3BFwIv6oemaEA/viewform?usp=sf_link</w:t>
              </w:r>
            </w:hyperlink>
            <w:r w:rsidR="0066164B">
              <w:rPr>
                <w:rStyle w:val="a7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D7D01" w:rsidRPr="00853016" w14:paraId="09F78259" w14:textId="77777777" w:rsidTr="007C4BED">
        <w:tc>
          <w:tcPr>
            <w:tcW w:w="709" w:type="dxa"/>
          </w:tcPr>
          <w:p w14:paraId="1AE299F1" w14:textId="74A6D1B6" w:rsidR="00AD7D01" w:rsidRPr="00853016" w:rsidRDefault="00AD7D01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2763EC" w:rsidRPr="00853016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0238813B" w14:textId="77777777" w:rsidR="009C1072" w:rsidRPr="00853016" w:rsidRDefault="00AD7D01" w:rsidP="001D1B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bCs/>
                <w:color w:val="000000"/>
                <w:sz w:val="20"/>
                <w:szCs w:val="20"/>
              </w:rPr>
              <w:t>Современный образовательный процесс: тенденции развития, технологии проектирования</w:t>
            </w:r>
            <w:r w:rsidRPr="0085301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42D4E" w:rsidRPr="00853016">
              <w:rPr>
                <w:rFonts w:cstheme="minorHAnsi"/>
                <w:i/>
                <w:sz w:val="20"/>
                <w:szCs w:val="20"/>
              </w:rPr>
              <w:t>*</w:t>
            </w:r>
            <w:r w:rsidR="004730A5" w:rsidRPr="00853016">
              <w:rPr>
                <w:rFonts w:cstheme="minorHAnsi"/>
                <w:i/>
                <w:sz w:val="20"/>
                <w:szCs w:val="20"/>
              </w:rPr>
              <w:t xml:space="preserve">(Базовый модуль программы Передовые технологии обучения - </w:t>
            </w:r>
            <w:r w:rsidRPr="00853016">
              <w:rPr>
                <w:rFonts w:cstheme="minorHAnsi"/>
                <w:i/>
                <w:sz w:val="20"/>
                <w:szCs w:val="20"/>
              </w:rPr>
              <w:t>36 часов)</w:t>
            </w:r>
            <w:r w:rsidR="009C1072" w:rsidRPr="008530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CC25D45" w14:textId="77777777" w:rsidR="00290FEB" w:rsidRPr="00853016" w:rsidRDefault="006213A7" w:rsidP="006213A7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  <w:r w:rsidR="00A00619" w:rsidRPr="00853016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853016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="00A00619" w:rsidRPr="00853016">
              <w:rPr>
                <w:rFonts w:cstheme="minorHAnsi"/>
                <w:b/>
                <w:color w:val="000000" w:themeColor="text1"/>
                <w:sz w:val="20"/>
                <w:szCs w:val="20"/>
              </w:rPr>
              <w:t>-</w:t>
            </w:r>
            <w:r w:rsidRPr="00853016">
              <w:rPr>
                <w:rFonts w:cstheme="minorHAnsi"/>
                <w:b/>
                <w:color w:val="000000" w:themeColor="text1"/>
                <w:sz w:val="20"/>
                <w:szCs w:val="20"/>
              </w:rPr>
              <w:t>27</w:t>
            </w:r>
            <w:r w:rsidR="00A00619" w:rsidRPr="00853016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853016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5780F9AF" w14:textId="4CDA42D7" w:rsidR="00AC7829" w:rsidRPr="00853016" w:rsidRDefault="00A62A97" w:rsidP="00437A96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https://docs.google.com/forms/d/e/1FAIpQLSfiCfYai6BsgUoZnY4Pc9SZgdX0sLPnBQiYwsVYXmHqIimg4A/viewform?usp=sf_link</w:t>
            </w:r>
            <w:r w:rsidR="00284419" w:rsidRPr="00853016">
              <w:rPr>
                <w:rStyle w:val="a7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03B6A" w:rsidRPr="00853016" w14:paraId="1963EBB8" w14:textId="77777777" w:rsidTr="007C4BED">
        <w:tc>
          <w:tcPr>
            <w:tcW w:w="709" w:type="dxa"/>
          </w:tcPr>
          <w:p w14:paraId="775046A7" w14:textId="1E1B6881" w:rsidR="00F03B6A" w:rsidRPr="00853016" w:rsidRDefault="00F03B6A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5DB368F5" w14:textId="1AA1CA00" w:rsidR="00F03B6A" w:rsidRPr="00853016" w:rsidRDefault="00F03B6A" w:rsidP="006213A7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bCs/>
                <w:color w:val="000000"/>
                <w:sz w:val="20"/>
                <w:szCs w:val="20"/>
              </w:rPr>
              <w:t xml:space="preserve">Модуль: Технологии формирования и курирования современного образовательного контента по дисциплине </w:t>
            </w:r>
            <w:r w:rsidRPr="00853016">
              <w:rPr>
                <w:rFonts w:cstheme="minorHAnsi"/>
                <w:i/>
                <w:sz w:val="20"/>
                <w:szCs w:val="20"/>
              </w:rPr>
              <w:t>*(Модуль по выбору программы Передовые технологии обучения – 36 часов)</w:t>
            </w:r>
            <w:r w:rsidR="00A62AB0" w:rsidRPr="008530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6CE553F" w14:textId="127A5A16" w:rsidR="00F03B6A" w:rsidRPr="00853016" w:rsidRDefault="00BD4815" w:rsidP="00F03B6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3016">
              <w:rPr>
                <w:rFonts w:cstheme="minorHAnsi"/>
                <w:b/>
                <w:color w:val="000000" w:themeColor="text1"/>
                <w:sz w:val="20"/>
                <w:szCs w:val="20"/>
              </w:rPr>
              <w:t>08.11-30.11</w:t>
            </w:r>
          </w:p>
        </w:tc>
        <w:tc>
          <w:tcPr>
            <w:tcW w:w="2835" w:type="dxa"/>
          </w:tcPr>
          <w:p w14:paraId="74A92E58" w14:textId="7F53E6BE" w:rsidR="00F03B6A" w:rsidRPr="00853016" w:rsidRDefault="00D1237B" w:rsidP="00F03B6A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https://docs.google.com/forms/d/e/1FAIpQLSez059hGR44TjQ9VX2h-erP8JWYTU6xMnFqVKniJlhQffE7Rg/viewform?usp=sf_link</w:t>
            </w:r>
          </w:p>
        </w:tc>
      </w:tr>
      <w:tr w:rsidR="00F03B6A" w:rsidRPr="00853016" w14:paraId="4DFB6A0E" w14:textId="77777777" w:rsidTr="007C4BED">
        <w:tc>
          <w:tcPr>
            <w:tcW w:w="709" w:type="dxa"/>
          </w:tcPr>
          <w:p w14:paraId="2956AE2A" w14:textId="32F95493" w:rsidR="00F03B6A" w:rsidRPr="00853016" w:rsidRDefault="00F03B6A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7D643D32" w14:textId="77777777" w:rsidR="00F03B6A" w:rsidRPr="00853016" w:rsidRDefault="00F03B6A" w:rsidP="00F03B6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Модуль: Цифровые технологии и смешанное обучение</w:t>
            </w:r>
            <w:r w:rsidRPr="00853016">
              <w:rPr>
                <w:rFonts w:cstheme="minorHAnsi"/>
                <w:i/>
                <w:sz w:val="20"/>
                <w:szCs w:val="20"/>
              </w:rPr>
              <w:t>* (Модуль по выбору программы Передовые технологии обучения – 36 часов)</w:t>
            </w:r>
          </w:p>
        </w:tc>
        <w:tc>
          <w:tcPr>
            <w:tcW w:w="1559" w:type="dxa"/>
          </w:tcPr>
          <w:p w14:paraId="098CB35C" w14:textId="25E7ECE3" w:rsidR="00F03B6A" w:rsidRPr="00853016" w:rsidRDefault="00853016" w:rsidP="006213A7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06.12-24</w:t>
            </w:r>
            <w:r w:rsidR="006213A7" w:rsidRPr="00853016">
              <w:rPr>
                <w:rFonts w:cstheme="minorHAnsi"/>
                <w:b/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14:paraId="75C97E33" w14:textId="47A9FF9D" w:rsidR="00F03B6A" w:rsidRPr="00853016" w:rsidRDefault="0047571B" w:rsidP="00F03B6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https://docs.google.com/forms/d/e/1FAIpQLScRkWo0D9Yoa34DOumad9tHArd6S-51Zq5LZGIYDBZ-C34f0Q/viewform?usp=sf_link</w:t>
            </w:r>
          </w:p>
        </w:tc>
      </w:tr>
      <w:tr w:rsidR="007C63CF" w:rsidRPr="00853016" w14:paraId="78A6C1AB" w14:textId="77777777" w:rsidTr="007C4BED">
        <w:tc>
          <w:tcPr>
            <w:tcW w:w="709" w:type="dxa"/>
          </w:tcPr>
          <w:p w14:paraId="44512901" w14:textId="6656CB11" w:rsidR="007C63CF" w:rsidRPr="00853016" w:rsidRDefault="00027206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789EEF9D" w14:textId="77777777" w:rsidR="007C63CF" w:rsidRPr="00853016" w:rsidRDefault="007C63CF" w:rsidP="007C63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Особенности организации учебного процесса инвалидов и людей с ограниченными возможностями здоровья в ВУЗе (36 часов) </w:t>
            </w:r>
          </w:p>
        </w:tc>
        <w:tc>
          <w:tcPr>
            <w:tcW w:w="1559" w:type="dxa"/>
          </w:tcPr>
          <w:p w14:paraId="045B5B97" w14:textId="77777777" w:rsidR="007C63CF" w:rsidRPr="00853016" w:rsidRDefault="007C63CF" w:rsidP="007C63C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color w:val="000000" w:themeColor="text1"/>
                <w:sz w:val="20"/>
                <w:szCs w:val="20"/>
              </w:rPr>
              <w:t>15.11-30.11</w:t>
            </w:r>
          </w:p>
        </w:tc>
        <w:tc>
          <w:tcPr>
            <w:tcW w:w="2835" w:type="dxa"/>
          </w:tcPr>
          <w:p w14:paraId="3FD56594" w14:textId="20622DC4" w:rsidR="007C63CF" w:rsidRPr="00853016" w:rsidRDefault="00A62A97" w:rsidP="007C63C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https://docs.google.com/forms/d/e/1FAIpQLSfzem7VNZBv3X1A5ngWRaluoOR4sHnL34YpLb2djVNFyUIqFQ/viewform?usp=sf_link</w:t>
            </w:r>
          </w:p>
        </w:tc>
      </w:tr>
      <w:tr w:rsidR="007C63CF" w:rsidRPr="00853016" w14:paraId="042A8F9E" w14:textId="77777777" w:rsidTr="007C4BED">
        <w:tc>
          <w:tcPr>
            <w:tcW w:w="709" w:type="dxa"/>
          </w:tcPr>
          <w:p w14:paraId="3060B455" w14:textId="206B46F9" w:rsidR="007C63CF" w:rsidRPr="00853016" w:rsidRDefault="00027206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08F2FA6C" w14:textId="77777777" w:rsidR="007C63CF" w:rsidRPr="00853016" w:rsidRDefault="007C63CF" w:rsidP="007C63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 xml:space="preserve">Сибирская школа МООК. </w:t>
            </w:r>
          </w:p>
          <w:p w14:paraId="6C7DB708" w14:textId="77777777" w:rsidR="007C63CF" w:rsidRPr="00853016" w:rsidRDefault="007C63CF" w:rsidP="007C63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 xml:space="preserve">Трек: Модели и технологии интеграции МООК в учебный процесс по дисциплине (72 часа) </w:t>
            </w:r>
          </w:p>
          <w:p w14:paraId="2DE397C8" w14:textId="77777777" w:rsidR="007C63CF" w:rsidRPr="00853016" w:rsidRDefault="007C63CF" w:rsidP="007C63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Трек: Производство МООК</w:t>
            </w:r>
          </w:p>
        </w:tc>
        <w:tc>
          <w:tcPr>
            <w:tcW w:w="1559" w:type="dxa"/>
          </w:tcPr>
          <w:p w14:paraId="0F42A076" w14:textId="77777777" w:rsidR="007C63CF" w:rsidRPr="00853016" w:rsidRDefault="007C63CF" w:rsidP="007C63C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18.10-12.11</w:t>
            </w:r>
          </w:p>
        </w:tc>
        <w:tc>
          <w:tcPr>
            <w:tcW w:w="2835" w:type="dxa"/>
          </w:tcPr>
          <w:p w14:paraId="0A128951" w14:textId="7F02A54A" w:rsidR="007C63CF" w:rsidRPr="00853016" w:rsidRDefault="00027206" w:rsidP="007C63CF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https://docs.google.com/forms/d/e/1FAIpQLScInmxZAvHSc9uTkydc8WEmiDHX6kCfdFHSGboQ4bKgp6Yu2w/viewform?usp=sf_link</w:t>
            </w:r>
          </w:p>
        </w:tc>
      </w:tr>
      <w:tr w:rsidR="007C63CF" w:rsidRPr="00853016" w14:paraId="2E117B19" w14:textId="77777777" w:rsidTr="007C4BED">
        <w:tc>
          <w:tcPr>
            <w:tcW w:w="709" w:type="dxa"/>
          </w:tcPr>
          <w:p w14:paraId="6FD453CC" w14:textId="4E86D804" w:rsidR="007C63CF" w:rsidRPr="00853016" w:rsidRDefault="00027206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3F9FAA2D" w14:textId="77777777" w:rsidR="007C63CF" w:rsidRPr="00853016" w:rsidRDefault="007C63CF" w:rsidP="007C63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Современные инструменты анализа, мониторинга и продвижения результативности научной деятельности (24 ч.)</w:t>
            </w:r>
          </w:p>
        </w:tc>
        <w:tc>
          <w:tcPr>
            <w:tcW w:w="1559" w:type="dxa"/>
          </w:tcPr>
          <w:p w14:paraId="6B505DEE" w14:textId="77777777" w:rsidR="007C63CF" w:rsidRPr="00853016" w:rsidRDefault="00A51B14" w:rsidP="007C63C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06.12-21.12</w:t>
            </w:r>
          </w:p>
        </w:tc>
        <w:tc>
          <w:tcPr>
            <w:tcW w:w="2835" w:type="dxa"/>
          </w:tcPr>
          <w:p w14:paraId="05306EA6" w14:textId="41DABE17" w:rsidR="007C63CF" w:rsidRPr="00853016" w:rsidRDefault="00027206" w:rsidP="007C63C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https://docs.google.com/forms/d/e/1FAIpQLSe3RB0ewG_EA8sl3r5iJq5Y2JMwlmGahj8eKGCHd7fTTxfJcQ/viewform?usp=sf_link</w:t>
            </w:r>
          </w:p>
        </w:tc>
      </w:tr>
      <w:tr w:rsidR="007C63CF" w:rsidRPr="00853016" w14:paraId="3AA15056" w14:textId="77777777" w:rsidTr="007C4BED">
        <w:tc>
          <w:tcPr>
            <w:tcW w:w="9214" w:type="dxa"/>
            <w:gridSpan w:val="4"/>
          </w:tcPr>
          <w:p w14:paraId="6FAC28AC" w14:textId="77777777" w:rsidR="007C63CF" w:rsidRPr="00853016" w:rsidRDefault="007C63CF" w:rsidP="007C63CF">
            <w:pPr>
              <w:rPr>
                <w:rStyle w:val="a7"/>
                <w:rFonts w:cstheme="minorHAnsi"/>
                <w:sz w:val="20"/>
                <w:szCs w:val="20"/>
                <w:u w:val="none"/>
              </w:rPr>
            </w:pPr>
            <w:r w:rsidRPr="00853016">
              <w:rPr>
                <w:b/>
                <w:sz w:val="20"/>
                <w:szCs w:val="20"/>
              </w:rPr>
              <w:t>Новые программы 2021</w:t>
            </w:r>
          </w:p>
        </w:tc>
      </w:tr>
      <w:tr w:rsidR="007C63CF" w:rsidRPr="00853016" w14:paraId="586D98BD" w14:textId="77777777" w:rsidTr="007C4BED">
        <w:tc>
          <w:tcPr>
            <w:tcW w:w="709" w:type="dxa"/>
          </w:tcPr>
          <w:p w14:paraId="5993C4D6" w14:textId="4AD79441" w:rsidR="007C63CF" w:rsidRPr="00853016" w:rsidRDefault="00027206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14F33E88" w14:textId="59108390" w:rsidR="007C63CF" w:rsidRPr="00853016" w:rsidRDefault="007C63CF" w:rsidP="007C63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Использование системы АКТРУ и ауд</w:t>
            </w:r>
            <w:r w:rsidR="00C84584">
              <w:rPr>
                <w:rFonts w:cstheme="minorHAnsi"/>
                <w:color w:val="000000"/>
                <w:sz w:val="20"/>
                <w:szCs w:val="20"/>
              </w:rPr>
              <w:t xml:space="preserve">иторий самозаписи для работы с </w:t>
            </w:r>
            <w:r w:rsidRPr="00853016">
              <w:rPr>
                <w:rFonts w:cstheme="minorHAnsi"/>
                <w:color w:val="000000"/>
                <w:sz w:val="20"/>
                <w:szCs w:val="20"/>
              </w:rPr>
              <w:t>гибридными группами и удаленными участниками (16 часов)</w:t>
            </w:r>
          </w:p>
          <w:p w14:paraId="52B29363" w14:textId="77777777" w:rsidR="007C63CF" w:rsidRPr="00853016" w:rsidRDefault="007C63CF" w:rsidP="007C63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i/>
                <w:sz w:val="20"/>
                <w:szCs w:val="20"/>
              </w:rPr>
              <w:t>Блиц-программа   от Центра сопровождения онлайн-обучения ИДО, группы от факультетов/институтов</w:t>
            </w:r>
          </w:p>
        </w:tc>
        <w:tc>
          <w:tcPr>
            <w:tcW w:w="1559" w:type="dxa"/>
          </w:tcPr>
          <w:p w14:paraId="27CD2EB5" w14:textId="77777777" w:rsidR="007C63CF" w:rsidRPr="00853016" w:rsidRDefault="007C63CF" w:rsidP="007C63C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04.10-16.10</w:t>
            </w:r>
          </w:p>
          <w:p w14:paraId="0585A542" w14:textId="77777777" w:rsidR="007C63CF" w:rsidRPr="00853016" w:rsidRDefault="007C63CF" w:rsidP="007C63C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18.10-30.10</w:t>
            </w:r>
          </w:p>
          <w:p w14:paraId="73217DBC" w14:textId="77777777" w:rsidR="007C63CF" w:rsidRPr="00853016" w:rsidRDefault="007C63CF" w:rsidP="007C63C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08.11-20.11</w:t>
            </w:r>
          </w:p>
          <w:p w14:paraId="66E18E4E" w14:textId="09E40C69" w:rsidR="007C63CF" w:rsidRPr="00853016" w:rsidRDefault="00C75F28" w:rsidP="007C63C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22.11-04.12</w:t>
            </w:r>
          </w:p>
        </w:tc>
        <w:tc>
          <w:tcPr>
            <w:tcW w:w="2835" w:type="dxa"/>
          </w:tcPr>
          <w:p w14:paraId="761D2DA9" w14:textId="7AC60E5F" w:rsidR="007C63CF" w:rsidRPr="00853016" w:rsidRDefault="00FB5FD7" w:rsidP="007C63C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https://docs.google.com/forms/d/e/1FAIpQLScOccE7YMzMsCHBXxqGzlGcFELyrjl5m4WX0l8e0BIjsOPOgA/viewform?usp=sf_link</w:t>
            </w:r>
          </w:p>
        </w:tc>
      </w:tr>
      <w:tr w:rsidR="007C63CF" w:rsidRPr="00853016" w14:paraId="312C707A" w14:textId="77777777" w:rsidTr="007C4BED">
        <w:tc>
          <w:tcPr>
            <w:tcW w:w="709" w:type="dxa"/>
          </w:tcPr>
          <w:p w14:paraId="7F897DAC" w14:textId="25B71222" w:rsidR="007C63CF" w:rsidRPr="00853016" w:rsidRDefault="00027206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58A728B8" w14:textId="77777777" w:rsidR="007C63CF" w:rsidRPr="00853016" w:rsidRDefault="007C63CF" w:rsidP="007C63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Методология проектирования и разработки цифрового образовательного контента: от виртуальных тренажеров до онлайн-курсов (72 часа)</w:t>
            </w:r>
          </w:p>
          <w:p w14:paraId="1FD1F0CA" w14:textId="77777777" w:rsidR="007C63CF" w:rsidRPr="00853016" w:rsidRDefault="007C63CF" w:rsidP="007C63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i/>
                <w:sz w:val="20"/>
                <w:szCs w:val="20"/>
              </w:rPr>
              <w:t xml:space="preserve">Программа   от Центра сопровождения онлайн-обучения ИДО. Создание учебного </w:t>
            </w:r>
            <w:r w:rsidRPr="00853016">
              <w:rPr>
                <w:rFonts w:cstheme="minorHAnsi"/>
                <w:i/>
                <w:sz w:val="20"/>
                <w:szCs w:val="20"/>
              </w:rPr>
              <w:lastRenderedPageBreak/>
              <w:t>контента с использованием скринкастов, лонгридов, озвученных презентаций, интерактивных инструментов и тренажеров</w:t>
            </w:r>
          </w:p>
        </w:tc>
        <w:tc>
          <w:tcPr>
            <w:tcW w:w="1559" w:type="dxa"/>
          </w:tcPr>
          <w:p w14:paraId="540F35F8" w14:textId="77777777" w:rsidR="007C63CF" w:rsidRPr="00853016" w:rsidRDefault="007C63CF" w:rsidP="007C63C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lastRenderedPageBreak/>
              <w:t>22.11-11.12</w:t>
            </w:r>
          </w:p>
        </w:tc>
        <w:tc>
          <w:tcPr>
            <w:tcW w:w="2835" w:type="dxa"/>
          </w:tcPr>
          <w:p w14:paraId="66965AF6" w14:textId="73C00FC6" w:rsidR="007C63CF" w:rsidRPr="00853016" w:rsidRDefault="00FB5FD7" w:rsidP="007C63C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https://docs.google.com/forms/d/e/1FAIpQLSfrtAlUgOC6GpxGtfcLzcNLTxL-HrfbthXxQxCLbdwBaDI8Eg/viewform?usp=sf_link</w:t>
            </w:r>
          </w:p>
        </w:tc>
      </w:tr>
      <w:tr w:rsidR="00E8024F" w:rsidRPr="00853016" w14:paraId="1F7CAF4C" w14:textId="77777777" w:rsidTr="007C4BED">
        <w:tc>
          <w:tcPr>
            <w:tcW w:w="709" w:type="dxa"/>
          </w:tcPr>
          <w:p w14:paraId="10E3BB62" w14:textId="488D0F06" w:rsidR="00E8024F" w:rsidRPr="00853016" w:rsidRDefault="00E8024F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1.1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0B9867E3" w14:textId="657865C6" w:rsidR="00E8024F" w:rsidRPr="00853016" w:rsidRDefault="00C84584" w:rsidP="00E802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Модуль: </w:t>
            </w:r>
            <w:r w:rsidR="00E8024F" w:rsidRPr="00853016">
              <w:rPr>
                <w:sz w:val="20"/>
                <w:szCs w:val="20"/>
              </w:rPr>
              <w:t>Интерактивные образовательные технологии (</w:t>
            </w:r>
            <w:r w:rsidR="00E8024F" w:rsidRPr="00853016">
              <w:rPr>
                <w:rFonts w:cstheme="minorHAnsi"/>
                <w:i/>
                <w:sz w:val="20"/>
                <w:szCs w:val="20"/>
              </w:rPr>
              <w:t>Модуль по выбору программы Передовые технологии обучения – 36 часов)</w:t>
            </w:r>
          </w:p>
          <w:p w14:paraId="70D6154D" w14:textId="77777777" w:rsidR="00E8024F" w:rsidRPr="00853016" w:rsidRDefault="00E8024F" w:rsidP="00E8024F">
            <w:pPr>
              <w:rPr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i/>
                <w:sz w:val="20"/>
                <w:szCs w:val="20"/>
              </w:rPr>
              <w:t>Технологии современной лекции, групповой и проектной работы со студентами</w:t>
            </w:r>
          </w:p>
        </w:tc>
        <w:tc>
          <w:tcPr>
            <w:tcW w:w="1559" w:type="dxa"/>
          </w:tcPr>
          <w:p w14:paraId="5FFC20C2" w14:textId="77777777" w:rsidR="00E8024F" w:rsidRPr="00853016" w:rsidRDefault="00E8024F" w:rsidP="00E8024F">
            <w:pPr>
              <w:rPr>
                <w:b/>
                <w:sz w:val="20"/>
                <w:szCs w:val="20"/>
              </w:rPr>
            </w:pPr>
            <w:r w:rsidRPr="00853016">
              <w:rPr>
                <w:b/>
                <w:sz w:val="20"/>
                <w:szCs w:val="20"/>
              </w:rPr>
              <w:t xml:space="preserve"> 06.12-22.12</w:t>
            </w:r>
          </w:p>
          <w:p w14:paraId="6681A0FE" w14:textId="77777777" w:rsidR="00E8024F" w:rsidRPr="00853016" w:rsidRDefault="00E8024F" w:rsidP="00E8024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0A2D68" w14:textId="01A88F87" w:rsidR="00E8024F" w:rsidRPr="00853016" w:rsidRDefault="00F0519C" w:rsidP="00E8024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https://docs.google.com/forms/d/e/1FAIpQLScDjjrt7gPRZZjxzOLYWJdreoqKVEbb_cs-P7iG8yu0hdZd_A/viewform?usp=sf_link</w:t>
            </w:r>
          </w:p>
        </w:tc>
      </w:tr>
      <w:tr w:rsidR="00273120" w:rsidRPr="00853016" w14:paraId="4B441DD4" w14:textId="77777777" w:rsidTr="007C4BED">
        <w:tc>
          <w:tcPr>
            <w:tcW w:w="709" w:type="dxa"/>
          </w:tcPr>
          <w:p w14:paraId="0D5DB926" w14:textId="442F6632" w:rsidR="00273120" w:rsidRPr="00853016" w:rsidRDefault="00273120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1.1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F94A5AB" w14:textId="77777777" w:rsidR="00273120" w:rsidRPr="00853016" w:rsidRDefault="00273120" w:rsidP="00E8024F">
            <w:pPr>
              <w:rPr>
                <w:color w:val="000000"/>
                <w:sz w:val="20"/>
                <w:szCs w:val="20"/>
              </w:rPr>
            </w:pPr>
            <w:r w:rsidRPr="00853016">
              <w:rPr>
                <w:color w:val="000000"/>
                <w:sz w:val="20"/>
                <w:szCs w:val="20"/>
              </w:rPr>
              <w:t xml:space="preserve">Использование адаптивной платформы </w:t>
            </w:r>
            <w:r w:rsidRPr="00853016">
              <w:rPr>
                <w:color w:val="000000"/>
                <w:sz w:val="20"/>
                <w:szCs w:val="20"/>
                <w:lang w:val="en-US"/>
              </w:rPr>
              <w:t>Plario</w:t>
            </w:r>
            <w:r w:rsidRPr="00853016">
              <w:rPr>
                <w:color w:val="000000"/>
                <w:sz w:val="20"/>
                <w:szCs w:val="20"/>
              </w:rPr>
              <w:t xml:space="preserve">  в учебном процессе (16 часов) </w:t>
            </w:r>
          </w:p>
        </w:tc>
        <w:tc>
          <w:tcPr>
            <w:tcW w:w="1559" w:type="dxa"/>
          </w:tcPr>
          <w:p w14:paraId="64A47A2B" w14:textId="77777777" w:rsidR="00273120" w:rsidRPr="00853016" w:rsidRDefault="00273120" w:rsidP="00E8024F">
            <w:pPr>
              <w:rPr>
                <w:b/>
                <w:sz w:val="20"/>
                <w:szCs w:val="20"/>
              </w:rPr>
            </w:pPr>
            <w:r w:rsidRPr="00853016">
              <w:rPr>
                <w:b/>
                <w:sz w:val="20"/>
                <w:szCs w:val="20"/>
              </w:rPr>
              <w:t>25.10-03.11</w:t>
            </w:r>
          </w:p>
        </w:tc>
        <w:tc>
          <w:tcPr>
            <w:tcW w:w="2835" w:type="dxa"/>
          </w:tcPr>
          <w:p w14:paraId="14EFB6CA" w14:textId="3BFA1426" w:rsidR="00273120" w:rsidRPr="00853016" w:rsidRDefault="00FB5FD7" w:rsidP="00E8024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https://docs.google.com/forms/d/e/1FAIpQLSctv-V9_9U81Bm8MP7KIt4pJoSE_I35yD_T9A7Xv4j8Cv0dlQ/viewform?usp=sf_link</w:t>
            </w:r>
          </w:p>
        </w:tc>
      </w:tr>
      <w:tr w:rsidR="00190A94" w:rsidRPr="00853016" w14:paraId="3EE1D218" w14:textId="77777777" w:rsidTr="007C4BED">
        <w:tc>
          <w:tcPr>
            <w:tcW w:w="709" w:type="dxa"/>
          </w:tcPr>
          <w:p w14:paraId="0F391B92" w14:textId="1A2DED35" w:rsidR="00190A94" w:rsidRPr="00853016" w:rsidRDefault="00967DDC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1.1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CE36371" w14:textId="6AEBBF71" w:rsidR="00190A94" w:rsidRPr="00853016" w:rsidRDefault="00190A94" w:rsidP="00A51B14">
            <w:pPr>
              <w:rPr>
                <w:color w:val="000000"/>
                <w:sz w:val="20"/>
                <w:szCs w:val="20"/>
              </w:rPr>
            </w:pPr>
            <w:r w:rsidRPr="00853016">
              <w:rPr>
                <w:color w:val="000000"/>
                <w:sz w:val="20"/>
                <w:szCs w:val="20"/>
              </w:rPr>
              <w:t>Разработка и реализация программ ДПО. Технология работы с большими потоками</w:t>
            </w:r>
            <w:r w:rsidR="00FB5FD7" w:rsidRPr="00853016">
              <w:rPr>
                <w:color w:val="000000"/>
                <w:sz w:val="20"/>
                <w:szCs w:val="20"/>
              </w:rPr>
              <w:t xml:space="preserve"> </w:t>
            </w:r>
            <w:r w:rsidRPr="00853016">
              <w:rPr>
                <w:color w:val="000000"/>
                <w:sz w:val="20"/>
                <w:szCs w:val="20"/>
              </w:rPr>
              <w:t>(</w:t>
            </w:r>
            <w:r w:rsidR="00A51B14" w:rsidRPr="00853016">
              <w:rPr>
                <w:color w:val="000000"/>
                <w:sz w:val="20"/>
                <w:szCs w:val="20"/>
              </w:rPr>
              <w:t>36 часов</w:t>
            </w:r>
            <w:r w:rsidRPr="00853016">
              <w:rPr>
                <w:color w:val="000000"/>
                <w:sz w:val="20"/>
                <w:szCs w:val="20"/>
              </w:rPr>
              <w:t>)</w:t>
            </w:r>
          </w:p>
          <w:p w14:paraId="5A6AB0C1" w14:textId="77777777" w:rsidR="00A51B14" w:rsidRPr="00853016" w:rsidRDefault="00A51B14" w:rsidP="00A51B14">
            <w:pPr>
              <w:rPr>
                <w:i/>
                <w:color w:val="000000"/>
                <w:sz w:val="20"/>
                <w:szCs w:val="20"/>
              </w:rPr>
            </w:pPr>
            <w:r w:rsidRPr="00853016">
              <w:rPr>
                <w:i/>
                <w:color w:val="000000"/>
                <w:sz w:val="20"/>
                <w:szCs w:val="20"/>
              </w:rPr>
              <w:t>Программа для участников проекта «Содействие занятости»</w:t>
            </w:r>
            <w:r w:rsidR="00441B80" w:rsidRPr="00853016">
              <w:rPr>
                <w:i/>
                <w:color w:val="000000"/>
                <w:sz w:val="20"/>
                <w:szCs w:val="20"/>
              </w:rPr>
              <w:t xml:space="preserve"> и не только</w:t>
            </w:r>
          </w:p>
        </w:tc>
        <w:tc>
          <w:tcPr>
            <w:tcW w:w="1559" w:type="dxa"/>
          </w:tcPr>
          <w:p w14:paraId="4A0BB9A0" w14:textId="77777777" w:rsidR="00190A94" w:rsidRPr="00853016" w:rsidRDefault="00441B80" w:rsidP="00E8024F">
            <w:pPr>
              <w:rPr>
                <w:b/>
                <w:sz w:val="20"/>
                <w:szCs w:val="20"/>
              </w:rPr>
            </w:pPr>
            <w:r w:rsidRPr="00853016">
              <w:rPr>
                <w:b/>
                <w:sz w:val="20"/>
                <w:szCs w:val="20"/>
              </w:rPr>
              <w:t>01.11-20.11</w:t>
            </w:r>
          </w:p>
        </w:tc>
        <w:tc>
          <w:tcPr>
            <w:tcW w:w="2835" w:type="dxa"/>
          </w:tcPr>
          <w:p w14:paraId="3EDCFCFA" w14:textId="3942BB97" w:rsidR="00190A94" w:rsidRPr="00853016" w:rsidRDefault="00210D56" w:rsidP="00E8024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https://docs.google.com/forms/d/e/1FAIpQLSfaOEuOWC3iim7AKySWDb5tmzIL8VO9eArNrWIp4FHADB6EMw/viewform?usp=sf_link</w:t>
            </w:r>
          </w:p>
        </w:tc>
      </w:tr>
      <w:tr w:rsidR="004E0DBF" w:rsidRPr="00853016" w14:paraId="053BD868" w14:textId="77777777" w:rsidTr="007C4BED">
        <w:tc>
          <w:tcPr>
            <w:tcW w:w="709" w:type="dxa"/>
          </w:tcPr>
          <w:p w14:paraId="075B7D51" w14:textId="4D1F288D" w:rsidR="004E0DBF" w:rsidRPr="00853016" w:rsidRDefault="004E0DBF" w:rsidP="00CA701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1.1</w:t>
            </w:r>
            <w:r w:rsidR="00CA701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03AA148" w14:textId="00915F0E" w:rsidR="004E0DBF" w:rsidRPr="00853016" w:rsidRDefault="004E0DBF" w:rsidP="004E0DBF">
            <w:pPr>
              <w:rPr>
                <w:color w:val="000000"/>
                <w:sz w:val="20"/>
                <w:szCs w:val="20"/>
              </w:rPr>
            </w:pPr>
            <w:r w:rsidRPr="00853016">
              <w:rPr>
                <w:color w:val="000000"/>
                <w:sz w:val="20"/>
                <w:szCs w:val="20"/>
              </w:rPr>
              <w:t>Курирование контента в смешанном обучении, на примере биржи микроконтента «Odin» (16 часов)</w:t>
            </w:r>
          </w:p>
          <w:p w14:paraId="5BE347C5" w14:textId="318B355B" w:rsidR="004E0DBF" w:rsidRPr="00853016" w:rsidRDefault="004E0DBF" w:rsidP="004E0DBF">
            <w:pPr>
              <w:rPr>
                <w:color w:val="000000"/>
                <w:sz w:val="20"/>
                <w:szCs w:val="20"/>
              </w:rPr>
            </w:pPr>
            <w:r w:rsidRPr="008530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9452503" w14:textId="448AA027" w:rsidR="004E0DBF" w:rsidRPr="00853016" w:rsidRDefault="004E0DBF" w:rsidP="00E8024F">
            <w:pPr>
              <w:rPr>
                <w:b/>
                <w:sz w:val="20"/>
                <w:szCs w:val="20"/>
              </w:rPr>
            </w:pPr>
            <w:r w:rsidRPr="00853016">
              <w:rPr>
                <w:b/>
                <w:sz w:val="20"/>
                <w:szCs w:val="20"/>
              </w:rPr>
              <w:t>06.11- 20.11</w:t>
            </w:r>
          </w:p>
        </w:tc>
        <w:tc>
          <w:tcPr>
            <w:tcW w:w="2835" w:type="dxa"/>
          </w:tcPr>
          <w:p w14:paraId="2CA9B2C4" w14:textId="4BDFB3A6" w:rsidR="004E0DBF" w:rsidRPr="00853016" w:rsidRDefault="00736EC9" w:rsidP="00E8024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https://docs.google.com/forms/d/e/1FAIpQLSfG1Tr1JpROlYYzxrmi2xe8whQ99w-DJgHj1P9ZF83N_4nGzw/viewform?usp=sf_link</w:t>
            </w:r>
          </w:p>
        </w:tc>
      </w:tr>
      <w:tr w:rsidR="00E8024F" w:rsidRPr="00853016" w14:paraId="27623FFC" w14:textId="77777777" w:rsidTr="007C4BED">
        <w:tc>
          <w:tcPr>
            <w:tcW w:w="9214" w:type="dxa"/>
            <w:gridSpan w:val="4"/>
          </w:tcPr>
          <w:p w14:paraId="7845C34C" w14:textId="77777777" w:rsidR="00E8024F" w:rsidRPr="00853016" w:rsidRDefault="00E8024F" w:rsidP="00E8024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Направление: ИКТ в преподавании</w:t>
            </w:r>
          </w:p>
        </w:tc>
      </w:tr>
      <w:tr w:rsidR="00E8024F" w:rsidRPr="00853016" w14:paraId="1FFCE3D7" w14:textId="77777777" w:rsidTr="007C4BED">
        <w:tc>
          <w:tcPr>
            <w:tcW w:w="709" w:type="dxa"/>
          </w:tcPr>
          <w:p w14:paraId="7F3D664F" w14:textId="77777777" w:rsidR="00E8024F" w:rsidRPr="00853016" w:rsidRDefault="00E8024F" w:rsidP="00E8024F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14:paraId="718AD4A4" w14:textId="77777777" w:rsidR="00E8024F" w:rsidRPr="00853016" w:rsidRDefault="00E8024F" w:rsidP="00E802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СДО Moodle в учебном процессе: начальный уровень (72 часа)</w:t>
            </w:r>
          </w:p>
        </w:tc>
        <w:tc>
          <w:tcPr>
            <w:tcW w:w="1559" w:type="dxa"/>
          </w:tcPr>
          <w:p w14:paraId="760C7FCD" w14:textId="4657B2FD" w:rsidR="00E8024F" w:rsidRPr="00853016" w:rsidRDefault="004A0748" w:rsidP="00515D29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04.10-</w:t>
            </w:r>
            <w:r w:rsidR="00515D29" w:rsidRPr="00853016">
              <w:rPr>
                <w:rFonts w:cstheme="minorHAnsi"/>
                <w:b/>
                <w:sz w:val="20"/>
                <w:szCs w:val="20"/>
              </w:rPr>
              <w:t xml:space="preserve"> 01.11 </w:t>
            </w:r>
          </w:p>
        </w:tc>
        <w:tc>
          <w:tcPr>
            <w:tcW w:w="2835" w:type="dxa"/>
          </w:tcPr>
          <w:p w14:paraId="588FCEC9" w14:textId="765A0735" w:rsidR="00E8024F" w:rsidRPr="00853016" w:rsidRDefault="00F0519C" w:rsidP="00E8024F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https://docs.google.com/forms/d/e/1FAIpQLSdso8Jku7wUdgCzhOd17Ez_rI-K9-FMbWUA6HAHMgLL5o-0Fw/viewform?usp=sf_link</w:t>
            </w:r>
          </w:p>
        </w:tc>
      </w:tr>
      <w:tr w:rsidR="00E8024F" w:rsidRPr="00853016" w14:paraId="573334FE" w14:textId="77777777" w:rsidTr="007C4BED">
        <w:tc>
          <w:tcPr>
            <w:tcW w:w="9214" w:type="dxa"/>
            <w:gridSpan w:val="4"/>
          </w:tcPr>
          <w:p w14:paraId="43BD7B62" w14:textId="77777777" w:rsidR="00E8024F" w:rsidRPr="00853016" w:rsidRDefault="00E8024F" w:rsidP="00E8024F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Направление: Иностранные языки</w:t>
            </w:r>
          </w:p>
        </w:tc>
      </w:tr>
      <w:tr w:rsidR="00E8024F" w:rsidRPr="00853016" w14:paraId="7E16B5E6" w14:textId="77777777" w:rsidTr="007C4BED">
        <w:tc>
          <w:tcPr>
            <w:tcW w:w="709" w:type="dxa"/>
          </w:tcPr>
          <w:p w14:paraId="0EA9D42E" w14:textId="54C7B35F" w:rsidR="00E8024F" w:rsidRPr="00853016" w:rsidRDefault="00E8024F" w:rsidP="009232F2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Fonts w:cstheme="minorHAnsi"/>
                <w:sz w:val="20"/>
                <w:szCs w:val="20"/>
              </w:rPr>
              <w:t>3.</w:t>
            </w:r>
            <w:r w:rsidR="009232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43D9B37" w14:textId="77777777" w:rsidR="00E8024F" w:rsidRPr="00853016" w:rsidRDefault="00E8024F" w:rsidP="00E802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 xml:space="preserve">Английский язык в университетской среде (108 часов) группы   Intermediate/ Upper- Intermediate/ </w:t>
            </w:r>
            <w:r w:rsidRPr="00853016">
              <w:rPr>
                <w:rFonts w:cstheme="minorHAnsi"/>
                <w:color w:val="000000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559" w:type="dxa"/>
          </w:tcPr>
          <w:p w14:paraId="6A7850CA" w14:textId="74579B56" w:rsidR="00E8024F" w:rsidRPr="00853016" w:rsidRDefault="00E8024F" w:rsidP="00C44B2D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90A94" w:rsidRPr="00853016">
              <w:rPr>
                <w:rFonts w:cstheme="minorHAnsi"/>
                <w:b/>
                <w:sz w:val="20"/>
                <w:szCs w:val="20"/>
              </w:rPr>
              <w:t>11</w:t>
            </w:r>
            <w:r w:rsidRPr="00853016">
              <w:rPr>
                <w:rFonts w:cstheme="minorHAnsi"/>
                <w:b/>
                <w:sz w:val="20"/>
                <w:szCs w:val="20"/>
              </w:rPr>
              <w:t>.</w:t>
            </w:r>
            <w:r w:rsidR="00190A94" w:rsidRPr="00853016">
              <w:rPr>
                <w:rFonts w:cstheme="minorHAnsi"/>
                <w:b/>
                <w:sz w:val="20"/>
                <w:szCs w:val="20"/>
              </w:rPr>
              <w:t>10</w:t>
            </w:r>
            <w:r w:rsidR="00C44B2D">
              <w:rPr>
                <w:rFonts w:cstheme="minorHAnsi"/>
                <w:b/>
                <w:sz w:val="20"/>
                <w:szCs w:val="20"/>
              </w:rPr>
              <w:t>-</w:t>
            </w:r>
            <w:r w:rsidRPr="00853016">
              <w:rPr>
                <w:rFonts w:cstheme="minorHAnsi"/>
                <w:b/>
                <w:sz w:val="20"/>
                <w:szCs w:val="20"/>
              </w:rPr>
              <w:t>30.</w:t>
            </w:r>
            <w:r w:rsidR="00190A94" w:rsidRPr="00853016">
              <w:rPr>
                <w:rFonts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2835" w:type="dxa"/>
          </w:tcPr>
          <w:p w14:paraId="24C03DFC" w14:textId="204286E0" w:rsidR="00E8024F" w:rsidRPr="00853016" w:rsidRDefault="00967DDC" w:rsidP="00E8024F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https://docs.google.com/forms/d/e/1FAIpQLSdwRGjlpfiqBaaihJCucAiuffZDqEMGnn_UtaUPvrFDla_OBg/viewform?usp=sf_link</w:t>
            </w:r>
          </w:p>
        </w:tc>
      </w:tr>
      <w:tr w:rsidR="005477C6" w:rsidRPr="00853016" w14:paraId="3B191954" w14:textId="77777777" w:rsidTr="007C4BED">
        <w:tc>
          <w:tcPr>
            <w:tcW w:w="709" w:type="dxa"/>
          </w:tcPr>
          <w:p w14:paraId="37B5DE4E" w14:textId="091055E0" w:rsidR="005477C6" w:rsidRPr="00853016" w:rsidRDefault="005477C6" w:rsidP="009232F2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Fonts w:cstheme="minorHAnsi"/>
                <w:sz w:val="20"/>
                <w:szCs w:val="20"/>
              </w:rPr>
              <w:t>3.</w:t>
            </w:r>
            <w:r w:rsidR="009232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571E2C0E" w14:textId="6E2A5570" w:rsidR="005477C6" w:rsidRPr="00C44B2D" w:rsidRDefault="005477C6" w:rsidP="00C44B2D">
            <w:pPr>
              <w:spacing w:before="100" w:beforeAutospacing="1" w:after="100" w:afterAutospacing="1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2D">
              <w:rPr>
                <w:rStyle w:val="aa"/>
                <w:rFonts w:eastAsia="Times New Roman"/>
                <w:b w:val="0"/>
                <w:sz w:val="20"/>
                <w:szCs w:val="20"/>
              </w:rPr>
              <w:t xml:space="preserve">Профессиональная коммуникация на иностранном языке: акселерация от уровня В1 до уровня В2 (200 часов) </w:t>
            </w:r>
          </w:p>
        </w:tc>
        <w:tc>
          <w:tcPr>
            <w:tcW w:w="1559" w:type="dxa"/>
          </w:tcPr>
          <w:p w14:paraId="3B8CE722" w14:textId="45A9E95B" w:rsidR="005477C6" w:rsidRPr="00853016" w:rsidRDefault="005477C6" w:rsidP="00C44B2D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18.10.21-18.02.22</w:t>
            </w:r>
          </w:p>
        </w:tc>
        <w:tc>
          <w:tcPr>
            <w:tcW w:w="2835" w:type="dxa"/>
          </w:tcPr>
          <w:p w14:paraId="278BD939" w14:textId="691CA5D7" w:rsidR="005477C6" w:rsidRPr="00853016" w:rsidRDefault="00277BC1" w:rsidP="00E8024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 xml:space="preserve">https://docs.google.com/forms/d/e/1FAIpQLScU20fsHi3pIgY54snol8Ywuo5MPfdgflupu7jjfo26DdO7_w/viewform?usp=sf_link  </w:t>
            </w:r>
          </w:p>
        </w:tc>
      </w:tr>
      <w:tr w:rsidR="005477C6" w:rsidRPr="00853016" w14:paraId="53CCDA31" w14:textId="77777777" w:rsidTr="007C4BED">
        <w:tc>
          <w:tcPr>
            <w:tcW w:w="709" w:type="dxa"/>
          </w:tcPr>
          <w:p w14:paraId="543B7E81" w14:textId="719C42DF" w:rsidR="005477C6" w:rsidRPr="00853016" w:rsidRDefault="005477C6" w:rsidP="009232F2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Fonts w:cstheme="minorHAnsi"/>
                <w:sz w:val="20"/>
                <w:szCs w:val="20"/>
              </w:rPr>
              <w:t>3.</w:t>
            </w:r>
            <w:r w:rsidR="009232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57B24760" w14:textId="77777777" w:rsidR="00C44B2D" w:rsidRPr="00C44B2D" w:rsidRDefault="00C44B2D" w:rsidP="00C44B2D">
            <w:pPr>
              <w:rPr>
                <w:rStyle w:val="aa"/>
                <w:b w:val="0"/>
                <w:sz w:val="20"/>
                <w:szCs w:val="20"/>
              </w:rPr>
            </w:pPr>
            <w:r w:rsidRPr="00C44B2D">
              <w:rPr>
                <w:rStyle w:val="aa"/>
                <w:rFonts w:eastAsia="Times New Roman"/>
                <w:b w:val="0"/>
                <w:sz w:val="20"/>
                <w:szCs w:val="20"/>
              </w:rPr>
              <w:t>Разработка цифровых дидактических материалов и преподавание с использованием онлайн-платформы</w:t>
            </w:r>
            <w:r w:rsidRPr="00C44B2D">
              <w:rPr>
                <w:rStyle w:val="aa"/>
                <w:b w:val="0"/>
                <w:sz w:val="20"/>
                <w:szCs w:val="20"/>
              </w:rPr>
              <w:t xml:space="preserve"> «Английский пациент»</w:t>
            </w:r>
            <w:r w:rsidRPr="00C44B2D">
              <w:rPr>
                <w:rStyle w:val="aa"/>
                <w:rFonts w:eastAsia="Times New Roman"/>
                <w:b w:val="0"/>
                <w:sz w:val="20"/>
                <w:szCs w:val="20"/>
              </w:rPr>
              <w:t xml:space="preserve"> (</w:t>
            </w:r>
            <w:r w:rsidRPr="00C44B2D">
              <w:rPr>
                <w:rStyle w:val="aa"/>
                <w:b w:val="0"/>
                <w:sz w:val="20"/>
                <w:szCs w:val="20"/>
              </w:rPr>
              <w:t>в формате стажировки, 144 часа)</w:t>
            </w:r>
          </w:p>
          <w:p w14:paraId="6D6903F7" w14:textId="77777777" w:rsidR="00C44B2D" w:rsidRPr="00C44B2D" w:rsidRDefault="00C44B2D" w:rsidP="00C44B2D">
            <w:pPr>
              <w:rPr>
                <w:rStyle w:val="aa"/>
                <w:b w:val="0"/>
                <w:i/>
                <w:sz w:val="20"/>
                <w:szCs w:val="20"/>
              </w:rPr>
            </w:pPr>
            <w:r w:rsidRPr="00C44B2D">
              <w:rPr>
                <w:rStyle w:val="aa"/>
                <w:rFonts w:eastAsia="Times New Roman"/>
                <w:b w:val="0"/>
                <w:i/>
                <w:sz w:val="20"/>
                <w:szCs w:val="20"/>
              </w:rPr>
              <w:t>2 Трека</w:t>
            </w:r>
            <w:r w:rsidRPr="00C44B2D">
              <w:rPr>
                <w:rStyle w:val="aa"/>
                <w:b w:val="0"/>
                <w:i/>
                <w:sz w:val="20"/>
                <w:szCs w:val="20"/>
              </w:rPr>
              <w:t>:</w:t>
            </w:r>
          </w:p>
          <w:p w14:paraId="1F1B25DF" w14:textId="77777777" w:rsidR="00AD0729" w:rsidRDefault="00C44B2D" w:rsidP="00AD0729">
            <w:pPr>
              <w:pStyle w:val="ac"/>
              <w:numPr>
                <w:ilvl w:val="0"/>
                <w:numId w:val="7"/>
              </w:numPr>
              <w:ind w:left="317" w:hanging="317"/>
              <w:rPr>
                <w:rStyle w:val="aa"/>
                <w:b w:val="0"/>
                <w:i/>
                <w:sz w:val="20"/>
                <w:szCs w:val="20"/>
              </w:rPr>
            </w:pPr>
            <w:r w:rsidRPr="00C44B2D">
              <w:rPr>
                <w:rStyle w:val="aa"/>
                <w:rFonts w:eastAsia="Times New Roman"/>
                <w:b w:val="0"/>
                <w:i/>
                <w:sz w:val="20"/>
                <w:szCs w:val="20"/>
              </w:rPr>
              <w:t>Для пре</w:t>
            </w:r>
            <w:r w:rsidR="00AD0729">
              <w:rPr>
                <w:rStyle w:val="aa"/>
                <w:b w:val="0"/>
                <w:i/>
                <w:sz w:val="20"/>
                <w:szCs w:val="20"/>
              </w:rPr>
              <w:t>подавателей английского языка</w:t>
            </w:r>
          </w:p>
          <w:p w14:paraId="0970F169" w14:textId="5F60C966" w:rsidR="005477C6" w:rsidRPr="00C44B2D" w:rsidRDefault="00C44B2D" w:rsidP="00AD0729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cstheme="minorHAnsi"/>
                <w:color w:val="000000"/>
                <w:sz w:val="20"/>
                <w:szCs w:val="20"/>
              </w:rPr>
            </w:pPr>
            <w:r w:rsidRPr="00C44B2D">
              <w:rPr>
                <w:rStyle w:val="aa"/>
                <w:rFonts w:eastAsia="Times New Roman"/>
                <w:b w:val="0"/>
                <w:i/>
                <w:sz w:val="20"/>
                <w:szCs w:val="20"/>
              </w:rPr>
              <w:t xml:space="preserve">Для преподавателей предметных </w:t>
            </w:r>
            <w:r w:rsidRPr="00C44B2D">
              <w:rPr>
                <w:rStyle w:val="aa"/>
                <w:b w:val="0"/>
                <w:i/>
                <w:sz w:val="20"/>
                <w:szCs w:val="20"/>
              </w:rPr>
              <w:t>дисциплин на английском языке</w:t>
            </w:r>
            <w:r w:rsidRPr="00C44B2D">
              <w:rPr>
                <w:rStyle w:val="aa"/>
                <w:rFonts w:eastAsia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CE9F4C1" w14:textId="1D47FFBA" w:rsidR="005477C6" w:rsidRPr="00853016" w:rsidRDefault="00AD6187" w:rsidP="00C44B2D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22.11.21-28.0</w:t>
            </w:r>
            <w:r w:rsidR="00277BC1" w:rsidRPr="00853016">
              <w:rPr>
                <w:rFonts w:cstheme="minorHAnsi"/>
                <w:b/>
                <w:sz w:val="20"/>
                <w:szCs w:val="20"/>
              </w:rPr>
              <w:t>3</w:t>
            </w:r>
            <w:r w:rsidRPr="00853016">
              <w:rPr>
                <w:rFonts w:cstheme="minorHAnsi"/>
                <w:b/>
                <w:sz w:val="20"/>
                <w:szCs w:val="20"/>
              </w:rPr>
              <w:t>.22</w:t>
            </w:r>
          </w:p>
        </w:tc>
        <w:tc>
          <w:tcPr>
            <w:tcW w:w="2835" w:type="dxa"/>
          </w:tcPr>
          <w:p w14:paraId="465F5F03" w14:textId="032B387B" w:rsidR="005477C6" w:rsidRPr="00853016" w:rsidRDefault="0098784B" w:rsidP="00E8024F">
            <w:pPr>
              <w:rPr>
                <w:rStyle w:val="a7"/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https://docs.google.com/forms/d/e/1FAIpQLSf12l83BnHURsDKei_2FMhqEVDcqnxQEDW8nd5HFngZCXy7Fw/viewform?usp=sf_link</w:t>
            </w:r>
          </w:p>
        </w:tc>
      </w:tr>
      <w:tr w:rsidR="00E8024F" w:rsidRPr="00853016" w14:paraId="548767CF" w14:textId="77777777" w:rsidTr="007C4BED">
        <w:tc>
          <w:tcPr>
            <w:tcW w:w="9214" w:type="dxa"/>
            <w:gridSpan w:val="4"/>
          </w:tcPr>
          <w:p w14:paraId="484D3217" w14:textId="6F88B15A" w:rsidR="00E8024F" w:rsidRPr="00853016" w:rsidRDefault="00E8024F" w:rsidP="00E8024F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Направление: Дополнительные компетенции и личностный рост</w:t>
            </w:r>
          </w:p>
        </w:tc>
      </w:tr>
      <w:tr w:rsidR="00E8024F" w:rsidRPr="00853016" w14:paraId="6D801578" w14:textId="77777777" w:rsidTr="007C4BED">
        <w:tc>
          <w:tcPr>
            <w:tcW w:w="709" w:type="dxa"/>
          </w:tcPr>
          <w:p w14:paraId="69A646AA" w14:textId="77777777" w:rsidR="00E8024F" w:rsidRPr="00853016" w:rsidRDefault="00E8024F" w:rsidP="00E8024F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14:paraId="2AF1D920" w14:textId="77777777" w:rsidR="00E8024F" w:rsidRPr="00853016" w:rsidRDefault="00E8024F" w:rsidP="00E802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color w:val="000000"/>
                <w:sz w:val="20"/>
                <w:szCs w:val="20"/>
              </w:rPr>
              <w:t>Организация воспитательной работы в вузе (36 часов)</w:t>
            </w:r>
          </w:p>
          <w:p w14:paraId="1B2373A6" w14:textId="5B6E6E91" w:rsidR="00E8024F" w:rsidRPr="00853016" w:rsidRDefault="00E8024F" w:rsidP="0066164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016">
              <w:rPr>
                <w:rFonts w:cstheme="minorHAnsi"/>
                <w:i/>
                <w:sz w:val="20"/>
                <w:szCs w:val="20"/>
              </w:rPr>
              <w:t>Программа Управления социальной и молодежной политики для заместителей деканов по воспитательной работ</w:t>
            </w:r>
            <w:r w:rsidR="0066164B">
              <w:rPr>
                <w:rFonts w:cstheme="minorHAnsi"/>
                <w:i/>
                <w:sz w:val="20"/>
                <w:szCs w:val="20"/>
              </w:rPr>
              <w:t>е</w:t>
            </w:r>
            <w:r w:rsidRPr="00853016">
              <w:rPr>
                <w:rFonts w:cstheme="minorHAnsi"/>
                <w:i/>
                <w:sz w:val="20"/>
                <w:szCs w:val="20"/>
              </w:rPr>
              <w:t>, кураторов</w:t>
            </w:r>
            <w:r w:rsidRPr="0085301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A1864AC" w14:textId="77777777" w:rsidR="00E8024F" w:rsidRPr="00853016" w:rsidRDefault="00E8024F" w:rsidP="00E8024F">
            <w:pPr>
              <w:rPr>
                <w:rFonts w:cstheme="minorHAnsi"/>
                <w:b/>
                <w:sz w:val="20"/>
                <w:szCs w:val="20"/>
              </w:rPr>
            </w:pPr>
            <w:r w:rsidRPr="00853016">
              <w:rPr>
                <w:rFonts w:cstheme="minorHAnsi"/>
                <w:b/>
                <w:sz w:val="20"/>
                <w:szCs w:val="20"/>
              </w:rPr>
              <w:t>22.11-08.12</w:t>
            </w:r>
          </w:p>
        </w:tc>
        <w:tc>
          <w:tcPr>
            <w:tcW w:w="2835" w:type="dxa"/>
          </w:tcPr>
          <w:p w14:paraId="54DAEB42" w14:textId="1729C863" w:rsidR="00E8024F" w:rsidRPr="00853016" w:rsidRDefault="00967DDC" w:rsidP="00E8024F">
            <w:pPr>
              <w:rPr>
                <w:rFonts w:cstheme="minorHAnsi"/>
                <w:sz w:val="20"/>
                <w:szCs w:val="20"/>
              </w:rPr>
            </w:pPr>
            <w:r w:rsidRPr="00853016">
              <w:rPr>
                <w:rStyle w:val="a7"/>
                <w:rFonts w:cstheme="minorHAnsi"/>
                <w:sz w:val="20"/>
                <w:szCs w:val="20"/>
              </w:rPr>
              <w:t>https://docs.google.com/forms/d/e/1FAIpQLSf7Ga-GaJZXp2RUC9hjQI7n8F1OqeEYG-lvV4xerTVDy6zaAA/viewform?usp=sf_link</w:t>
            </w:r>
          </w:p>
        </w:tc>
      </w:tr>
      <w:tr w:rsidR="00E8024F" w:rsidRPr="00853016" w14:paraId="420881A9" w14:textId="77777777" w:rsidTr="007C4BED">
        <w:tc>
          <w:tcPr>
            <w:tcW w:w="709" w:type="dxa"/>
          </w:tcPr>
          <w:p w14:paraId="65C49C45" w14:textId="77777777" w:rsidR="00E8024F" w:rsidRPr="00853016" w:rsidRDefault="00E8024F" w:rsidP="00E802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ABF0B0" w14:textId="77777777" w:rsidR="00E8024F" w:rsidRPr="00853016" w:rsidRDefault="00E8024F" w:rsidP="00E802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3D5FCF" w14:textId="77777777" w:rsidR="00E8024F" w:rsidRPr="00853016" w:rsidRDefault="00E8024F" w:rsidP="00E802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917A2B" w14:textId="77777777" w:rsidR="00E8024F" w:rsidRPr="00853016" w:rsidRDefault="00E8024F" w:rsidP="00E8024F">
            <w:pPr>
              <w:rPr>
                <w:rStyle w:val="a7"/>
                <w:rFonts w:cstheme="minorHAnsi"/>
                <w:sz w:val="20"/>
                <w:szCs w:val="20"/>
              </w:rPr>
            </w:pPr>
          </w:p>
        </w:tc>
      </w:tr>
    </w:tbl>
    <w:p w14:paraId="522EB01C" w14:textId="77777777" w:rsidR="00C44B2D" w:rsidRDefault="00C44B2D" w:rsidP="001145FC">
      <w:pPr>
        <w:ind w:left="-567" w:firstLine="567"/>
        <w:jc w:val="both"/>
        <w:rPr>
          <w:rFonts w:cstheme="minorHAnsi"/>
          <w:color w:val="000000"/>
          <w:sz w:val="20"/>
          <w:szCs w:val="20"/>
        </w:rPr>
      </w:pPr>
    </w:p>
    <w:p w14:paraId="03D6D717" w14:textId="77777777" w:rsidR="00B86C86" w:rsidRPr="00853016" w:rsidRDefault="00A0058D" w:rsidP="009232F2">
      <w:pPr>
        <w:rPr>
          <w:rFonts w:cstheme="minorHAnsi"/>
          <w:color w:val="000000"/>
          <w:sz w:val="20"/>
          <w:szCs w:val="20"/>
        </w:rPr>
      </w:pPr>
      <w:r w:rsidRPr="00853016">
        <w:rPr>
          <w:rFonts w:cstheme="minorHAnsi"/>
          <w:color w:val="000000"/>
          <w:sz w:val="20"/>
          <w:szCs w:val="20"/>
        </w:rPr>
        <w:lastRenderedPageBreak/>
        <w:t xml:space="preserve">* </w:t>
      </w:r>
      <w:r w:rsidR="00470830" w:rsidRPr="00853016">
        <w:rPr>
          <w:rFonts w:cstheme="minorHAnsi"/>
          <w:color w:val="000000"/>
          <w:sz w:val="20"/>
          <w:szCs w:val="20"/>
        </w:rPr>
        <w:t xml:space="preserve">Обращаем ваше внимание на то, что </w:t>
      </w:r>
      <w:r w:rsidR="00B86C86" w:rsidRPr="00853016">
        <w:rPr>
          <w:rFonts w:cstheme="minorHAnsi"/>
          <w:color w:val="000000"/>
          <w:sz w:val="20"/>
          <w:szCs w:val="20"/>
        </w:rPr>
        <w:t>согласно решению Ученого Совета ТГУ от 25.09.2019 программа повышения квалификации «Передовые   технологии обучения</w:t>
      </w:r>
      <w:r w:rsidR="00392FB0" w:rsidRPr="00853016">
        <w:rPr>
          <w:rFonts w:cstheme="minorHAnsi"/>
          <w:color w:val="000000"/>
          <w:sz w:val="20"/>
          <w:szCs w:val="20"/>
        </w:rPr>
        <w:t>»,</w:t>
      </w:r>
      <w:r w:rsidR="00B86C86" w:rsidRPr="00853016">
        <w:rPr>
          <w:rFonts w:cstheme="minorHAnsi"/>
          <w:color w:val="000000"/>
          <w:sz w:val="20"/>
          <w:szCs w:val="20"/>
        </w:rPr>
        <w:t xml:space="preserve"> является приоритетной при конкурсном отборе на преподавательские должности ТГУ. Программа состоит из базового модуля «Современный образовательный процесс: тенденции развития, технологии проектирования» и </w:t>
      </w:r>
      <w:r w:rsidR="001273FB" w:rsidRPr="00853016">
        <w:rPr>
          <w:rFonts w:cstheme="minorHAnsi"/>
          <w:color w:val="000000"/>
          <w:sz w:val="20"/>
          <w:szCs w:val="20"/>
        </w:rPr>
        <w:t>т</w:t>
      </w:r>
      <w:r w:rsidR="00B86C86" w:rsidRPr="00853016">
        <w:rPr>
          <w:rFonts w:cstheme="minorHAnsi"/>
          <w:color w:val="000000"/>
          <w:sz w:val="20"/>
          <w:szCs w:val="20"/>
        </w:rPr>
        <w:t>рех модулей на выбор</w:t>
      </w:r>
      <w:r w:rsidR="00C26F06" w:rsidRPr="00853016">
        <w:rPr>
          <w:rFonts w:cstheme="minorHAnsi"/>
          <w:color w:val="000000"/>
          <w:sz w:val="20"/>
          <w:szCs w:val="20"/>
        </w:rPr>
        <w:t>.</w:t>
      </w:r>
      <w:r w:rsidR="00392FB0" w:rsidRPr="00853016">
        <w:rPr>
          <w:rFonts w:cstheme="minorHAnsi"/>
          <w:color w:val="000000"/>
          <w:sz w:val="20"/>
          <w:szCs w:val="20"/>
        </w:rPr>
        <w:t xml:space="preserve"> </w:t>
      </w:r>
      <w:r w:rsidR="00C26F06" w:rsidRPr="00853016">
        <w:rPr>
          <w:rFonts w:cstheme="minorHAnsi"/>
          <w:color w:val="000000"/>
          <w:sz w:val="20"/>
          <w:szCs w:val="20"/>
        </w:rPr>
        <w:t xml:space="preserve"> Для получения удостоверения по Программе необходимо набрать 72 часа (базовый модуль и один модуль по </w:t>
      </w:r>
      <w:r w:rsidR="00392FB0" w:rsidRPr="00853016">
        <w:rPr>
          <w:rFonts w:cstheme="minorHAnsi"/>
          <w:color w:val="000000"/>
          <w:sz w:val="20"/>
          <w:szCs w:val="20"/>
        </w:rPr>
        <w:t>выбору) в</w:t>
      </w:r>
      <w:r w:rsidR="00B86C86" w:rsidRPr="00853016">
        <w:rPr>
          <w:rFonts w:cstheme="minorHAnsi"/>
          <w:color w:val="000000"/>
          <w:sz w:val="20"/>
          <w:szCs w:val="20"/>
        </w:rPr>
        <w:t xml:space="preserve"> течение 2 лет. С </w:t>
      </w:r>
      <w:r w:rsidR="00D24FFA" w:rsidRPr="00853016">
        <w:rPr>
          <w:rFonts w:cstheme="minorHAnsi"/>
          <w:color w:val="000000"/>
          <w:sz w:val="20"/>
          <w:szCs w:val="20"/>
        </w:rPr>
        <w:t xml:space="preserve">полным </w:t>
      </w:r>
      <w:r w:rsidR="00B86C86" w:rsidRPr="00853016">
        <w:rPr>
          <w:rFonts w:cstheme="minorHAnsi"/>
          <w:color w:val="000000"/>
          <w:sz w:val="20"/>
          <w:szCs w:val="20"/>
        </w:rPr>
        <w:t>учебным планом программы можно ознакомиться по ссылке</w:t>
      </w:r>
      <w:r w:rsidRPr="00853016">
        <w:rPr>
          <w:rFonts w:cstheme="minorHAnsi"/>
          <w:color w:val="000000"/>
          <w:sz w:val="20"/>
          <w:szCs w:val="20"/>
        </w:rPr>
        <w:t xml:space="preserve">   </w:t>
      </w:r>
      <w:hyperlink r:id="rId9" w:history="1">
        <w:r w:rsidRPr="00853016">
          <w:rPr>
            <w:rStyle w:val="a7"/>
            <w:rFonts w:cstheme="minorHAnsi"/>
            <w:sz w:val="20"/>
            <w:szCs w:val="20"/>
            <w:lang w:val="en-US"/>
          </w:rPr>
          <w:t>https</w:t>
        </w:r>
      </w:hyperlink>
      <w:hyperlink r:id="rId10" w:history="1">
        <w:r w:rsidRPr="00853016">
          <w:rPr>
            <w:rStyle w:val="a7"/>
            <w:rFonts w:cstheme="minorHAnsi"/>
            <w:sz w:val="20"/>
            <w:szCs w:val="20"/>
          </w:rPr>
          <w:t>://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drive</w:t>
        </w:r>
        <w:r w:rsidRPr="00853016">
          <w:rPr>
            <w:rStyle w:val="a7"/>
            <w:rFonts w:cstheme="minorHAnsi"/>
            <w:sz w:val="20"/>
            <w:szCs w:val="20"/>
          </w:rPr>
          <w:t>.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google</w:t>
        </w:r>
        <w:r w:rsidRPr="00853016">
          <w:rPr>
            <w:rStyle w:val="a7"/>
            <w:rFonts w:cstheme="minorHAnsi"/>
            <w:sz w:val="20"/>
            <w:szCs w:val="20"/>
          </w:rPr>
          <w:t>.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com</w:t>
        </w:r>
        <w:r w:rsidRPr="00853016">
          <w:rPr>
            <w:rStyle w:val="a7"/>
            <w:rFonts w:cstheme="minorHAnsi"/>
            <w:sz w:val="20"/>
            <w:szCs w:val="20"/>
          </w:rPr>
          <w:t>/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file</w:t>
        </w:r>
        <w:r w:rsidRPr="00853016">
          <w:rPr>
            <w:rStyle w:val="a7"/>
            <w:rFonts w:cstheme="minorHAnsi"/>
            <w:sz w:val="20"/>
            <w:szCs w:val="20"/>
          </w:rPr>
          <w:t>/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d</w:t>
        </w:r>
        <w:r w:rsidRPr="00853016">
          <w:rPr>
            <w:rStyle w:val="a7"/>
            <w:rFonts w:cstheme="minorHAnsi"/>
            <w:sz w:val="20"/>
            <w:szCs w:val="20"/>
          </w:rPr>
          <w:t>/1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RuCPulV</w:t>
        </w:r>
        <w:r w:rsidRPr="00853016">
          <w:rPr>
            <w:rStyle w:val="a7"/>
            <w:rFonts w:cstheme="minorHAnsi"/>
            <w:sz w:val="20"/>
            <w:szCs w:val="20"/>
          </w:rPr>
          <w:t>8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uwK</w:t>
        </w:r>
        <w:r w:rsidRPr="00853016">
          <w:rPr>
            <w:rStyle w:val="a7"/>
            <w:rFonts w:cstheme="minorHAnsi"/>
            <w:sz w:val="20"/>
            <w:szCs w:val="20"/>
          </w:rPr>
          <w:t>9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DkR</w:t>
        </w:r>
        <w:r w:rsidRPr="00853016">
          <w:rPr>
            <w:rStyle w:val="a7"/>
            <w:rFonts w:cstheme="minorHAnsi"/>
            <w:sz w:val="20"/>
            <w:szCs w:val="20"/>
          </w:rPr>
          <w:t>6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GFV</w:t>
        </w:r>
        <w:r w:rsidRPr="00853016">
          <w:rPr>
            <w:rStyle w:val="a7"/>
            <w:rFonts w:cstheme="minorHAnsi"/>
            <w:sz w:val="20"/>
            <w:szCs w:val="20"/>
          </w:rPr>
          <w:t>8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H</w:t>
        </w:r>
        <w:r w:rsidRPr="00853016">
          <w:rPr>
            <w:rStyle w:val="a7"/>
            <w:rFonts w:cstheme="minorHAnsi"/>
            <w:sz w:val="20"/>
            <w:szCs w:val="20"/>
          </w:rPr>
          <w:t>06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wjn</w:t>
        </w:r>
        <w:r w:rsidRPr="00853016">
          <w:rPr>
            <w:rStyle w:val="a7"/>
            <w:rFonts w:cstheme="minorHAnsi"/>
            <w:sz w:val="20"/>
            <w:szCs w:val="20"/>
          </w:rPr>
          <w:t>02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Fn</w:t>
        </w:r>
        <w:r w:rsidRPr="00853016">
          <w:rPr>
            <w:rStyle w:val="a7"/>
            <w:rFonts w:cstheme="minorHAnsi"/>
            <w:sz w:val="20"/>
            <w:szCs w:val="20"/>
          </w:rPr>
          <w:t>7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B</w:t>
        </w:r>
        <w:r w:rsidRPr="00853016">
          <w:rPr>
            <w:rStyle w:val="a7"/>
            <w:rFonts w:cstheme="minorHAnsi"/>
            <w:sz w:val="20"/>
            <w:szCs w:val="20"/>
          </w:rPr>
          <w:t>/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view</w:t>
        </w:r>
        <w:r w:rsidRPr="00853016">
          <w:rPr>
            <w:rStyle w:val="a7"/>
            <w:rFonts w:cstheme="minorHAnsi"/>
            <w:sz w:val="20"/>
            <w:szCs w:val="20"/>
          </w:rPr>
          <w:t>?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usp</w:t>
        </w:r>
        <w:r w:rsidRPr="00853016">
          <w:rPr>
            <w:rStyle w:val="a7"/>
            <w:rFonts w:cstheme="minorHAnsi"/>
            <w:sz w:val="20"/>
            <w:szCs w:val="20"/>
          </w:rPr>
          <w:t>=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sharing</w:t>
        </w:r>
      </w:hyperlink>
      <w:r w:rsidRPr="00853016">
        <w:rPr>
          <w:rFonts w:cstheme="minorHAnsi"/>
          <w:color w:val="000000"/>
          <w:sz w:val="20"/>
          <w:szCs w:val="20"/>
        </w:rPr>
        <w:t xml:space="preserve"> </w:t>
      </w:r>
      <w:r w:rsidR="00B86C86" w:rsidRPr="00853016">
        <w:rPr>
          <w:rFonts w:cstheme="minorHAnsi"/>
          <w:color w:val="000000"/>
          <w:sz w:val="20"/>
          <w:szCs w:val="20"/>
        </w:rPr>
        <w:t>.</w:t>
      </w:r>
    </w:p>
    <w:p w14:paraId="640643AD" w14:textId="77777777" w:rsidR="008C6513" w:rsidRPr="00853016" w:rsidRDefault="00A0058D" w:rsidP="00A0058D">
      <w:pPr>
        <w:ind w:left="-567" w:firstLine="567"/>
        <w:jc w:val="both"/>
        <w:rPr>
          <w:rFonts w:cstheme="minorHAnsi"/>
          <w:sz w:val="20"/>
          <w:szCs w:val="20"/>
        </w:rPr>
      </w:pPr>
      <w:r w:rsidRPr="00853016">
        <w:rPr>
          <w:rFonts w:cstheme="minorHAnsi"/>
          <w:color w:val="000000"/>
          <w:sz w:val="20"/>
          <w:szCs w:val="20"/>
        </w:rPr>
        <w:t xml:space="preserve"> </w:t>
      </w:r>
      <w:r w:rsidR="008C6513" w:rsidRPr="00853016">
        <w:rPr>
          <w:rFonts w:cstheme="minorHAnsi"/>
          <w:sz w:val="20"/>
          <w:szCs w:val="20"/>
        </w:rPr>
        <w:t>Ваши вопросы:</w:t>
      </w:r>
      <w:r w:rsidR="00602BC1" w:rsidRPr="00853016">
        <w:rPr>
          <w:rFonts w:cstheme="minorHAnsi"/>
          <w:sz w:val="20"/>
          <w:szCs w:val="20"/>
        </w:rPr>
        <w:t xml:space="preserve"> п</w:t>
      </w:r>
      <w:r w:rsidR="008C6513" w:rsidRPr="00853016">
        <w:rPr>
          <w:rFonts w:cstheme="minorHAnsi"/>
          <w:sz w:val="20"/>
          <w:szCs w:val="20"/>
        </w:rPr>
        <w:t>о телефону 52- 97- 99</w:t>
      </w:r>
    </w:p>
    <w:p w14:paraId="5F5F3823" w14:textId="77777777" w:rsidR="00602BC1" w:rsidRPr="00853016" w:rsidRDefault="008C6513">
      <w:pPr>
        <w:rPr>
          <w:rFonts w:cstheme="minorHAnsi"/>
          <w:sz w:val="20"/>
          <w:szCs w:val="20"/>
        </w:rPr>
      </w:pPr>
      <w:r w:rsidRPr="00853016">
        <w:rPr>
          <w:rFonts w:cstheme="minorHAnsi"/>
          <w:sz w:val="20"/>
          <w:szCs w:val="20"/>
        </w:rPr>
        <w:t xml:space="preserve"> </w:t>
      </w:r>
      <w:hyperlink r:id="rId11" w:history="1">
        <w:r w:rsidRPr="00853016">
          <w:rPr>
            <w:rStyle w:val="a7"/>
            <w:rFonts w:cstheme="minorHAnsi"/>
            <w:sz w:val="20"/>
            <w:szCs w:val="20"/>
            <w:lang w:val="en-US"/>
          </w:rPr>
          <w:t>sbv</w:t>
        </w:r>
        <w:r w:rsidRPr="00853016">
          <w:rPr>
            <w:rStyle w:val="a7"/>
            <w:rFonts w:cstheme="minorHAnsi"/>
            <w:sz w:val="20"/>
            <w:szCs w:val="20"/>
          </w:rPr>
          <w:t>@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ido</w:t>
        </w:r>
        <w:r w:rsidRPr="00853016">
          <w:rPr>
            <w:rStyle w:val="a7"/>
            <w:rFonts w:cstheme="minorHAnsi"/>
            <w:sz w:val="20"/>
            <w:szCs w:val="20"/>
          </w:rPr>
          <w:t>.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tsu</w:t>
        </w:r>
        <w:r w:rsidRPr="00853016">
          <w:rPr>
            <w:rStyle w:val="a7"/>
            <w:rFonts w:cstheme="minorHAnsi"/>
            <w:sz w:val="20"/>
            <w:szCs w:val="20"/>
          </w:rPr>
          <w:t>.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ru</w:t>
        </w:r>
      </w:hyperlink>
      <w:r w:rsidR="00602BC1" w:rsidRPr="00853016">
        <w:rPr>
          <w:rFonts w:cstheme="minorHAnsi"/>
          <w:sz w:val="20"/>
          <w:szCs w:val="20"/>
        </w:rPr>
        <w:t xml:space="preserve"> - Светлана Борисовна Велединская</w:t>
      </w:r>
    </w:p>
    <w:p w14:paraId="62F96CF5" w14:textId="77777777" w:rsidR="00D24FFA" w:rsidRPr="00853016" w:rsidRDefault="008C6513" w:rsidP="00D24FFA">
      <w:pPr>
        <w:rPr>
          <w:rFonts w:cstheme="minorHAnsi"/>
          <w:sz w:val="20"/>
          <w:szCs w:val="20"/>
        </w:rPr>
      </w:pPr>
      <w:r w:rsidRPr="00853016">
        <w:rPr>
          <w:rFonts w:cstheme="minorHAnsi"/>
          <w:sz w:val="20"/>
          <w:szCs w:val="20"/>
        </w:rPr>
        <w:t xml:space="preserve"> </w:t>
      </w:r>
      <w:hyperlink r:id="rId12" w:history="1">
        <w:r w:rsidRPr="00853016">
          <w:rPr>
            <w:rStyle w:val="a7"/>
            <w:rFonts w:cstheme="minorHAnsi"/>
            <w:sz w:val="20"/>
            <w:szCs w:val="20"/>
            <w:lang w:val="en-US"/>
          </w:rPr>
          <w:t>karpenko</w:t>
        </w:r>
        <w:r w:rsidRPr="00853016">
          <w:rPr>
            <w:rStyle w:val="a7"/>
            <w:rFonts w:cstheme="minorHAnsi"/>
            <w:sz w:val="20"/>
            <w:szCs w:val="20"/>
          </w:rPr>
          <w:t>@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ido</w:t>
        </w:r>
        <w:r w:rsidRPr="00853016">
          <w:rPr>
            <w:rStyle w:val="a7"/>
            <w:rFonts w:cstheme="minorHAnsi"/>
            <w:sz w:val="20"/>
            <w:szCs w:val="20"/>
          </w:rPr>
          <w:t>.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tsu</w:t>
        </w:r>
        <w:r w:rsidRPr="00853016">
          <w:rPr>
            <w:rStyle w:val="a7"/>
            <w:rFonts w:cstheme="minorHAnsi"/>
            <w:sz w:val="20"/>
            <w:szCs w:val="20"/>
          </w:rPr>
          <w:t>.</w:t>
        </w:r>
        <w:r w:rsidRPr="00853016">
          <w:rPr>
            <w:rStyle w:val="a7"/>
            <w:rFonts w:cstheme="minorHAnsi"/>
            <w:sz w:val="20"/>
            <w:szCs w:val="20"/>
            <w:lang w:val="en-US"/>
          </w:rPr>
          <w:t>ru</w:t>
        </w:r>
      </w:hyperlink>
      <w:r w:rsidR="00602BC1" w:rsidRPr="00853016">
        <w:rPr>
          <w:rFonts w:cstheme="minorHAnsi"/>
          <w:sz w:val="20"/>
          <w:szCs w:val="20"/>
        </w:rPr>
        <w:t xml:space="preserve">  - Ирина Ивановна Карпенко</w:t>
      </w:r>
    </w:p>
    <w:p w14:paraId="4684E79D" w14:textId="77777777" w:rsidR="001A7DC9" w:rsidRPr="00853016" w:rsidRDefault="00884104" w:rsidP="00D24FFA">
      <w:pPr>
        <w:rPr>
          <w:rFonts w:cstheme="minorHAnsi"/>
          <w:b/>
          <w:i/>
          <w:sz w:val="20"/>
          <w:szCs w:val="20"/>
        </w:rPr>
      </w:pPr>
      <w:r w:rsidRPr="00853016">
        <w:rPr>
          <w:rFonts w:cstheme="minorHAnsi"/>
          <w:b/>
          <w:i/>
          <w:sz w:val="20"/>
          <w:szCs w:val="20"/>
        </w:rPr>
        <w:t>Ждем В</w:t>
      </w:r>
      <w:r w:rsidR="00602BC1" w:rsidRPr="00853016">
        <w:rPr>
          <w:rFonts w:cstheme="minorHAnsi"/>
          <w:b/>
          <w:i/>
          <w:sz w:val="20"/>
          <w:szCs w:val="20"/>
        </w:rPr>
        <w:t>ас на наших программах!</w:t>
      </w:r>
    </w:p>
    <w:sectPr w:rsidR="001A7DC9" w:rsidRPr="00853016" w:rsidSect="00B70AD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57D4" w14:textId="77777777" w:rsidR="00650423" w:rsidRDefault="00650423" w:rsidP="004D4305">
      <w:pPr>
        <w:spacing w:after="0" w:line="240" w:lineRule="auto"/>
      </w:pPr>
      <w:r>
        <w:separator/>
      </w:r>
    </w:p>
  </w:endnote>
  <w:endnote w:type="continuationSeparator" w:id="0">
    <w:p w14:paraId="4AB28717" w14:textId="77777777" w:rsidR="00650423" w:rsidRDefault="00650423" w:rsidP="004D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6F4BD" w14:textId="77777777" w:rsidR="00650423" w:rsidRDefault="00650423" w:rsidP="004D4305">
      <w:pPr>
        <w:spacing w:after="0" w:line="240" w:lineRule="auto"/>
      </w:pPr>
      <w:r>
        <w:separator/>
      </w:r>
    </w:p>
  </w:footnote>
  <w:footnote w:type="continuationSeparator" w:id="0">
    <w:p w14:paraId="3D3089F7" w14:textId="77777777" w:rsidR="00650423" w:rsidRDefault="00650423" w:rsidP="004D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FE0"/>
    <w:multiLevelType w:val="hybridMultilevel"/>
    <w:tmpl w:val="6EC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1E56"/>
    <w:multiLevelType w:val="hybridMultilevel"/>
    <w:tmpl w:val="002A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706"/>
    <w:multiLevelType w:val="multilevel"/>
    <w:tmpl w:val="8C2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22F02"/>
    <w:multiLevelType w:val="hybridMultilevel"/>
    <w:tmpl w:val="5C4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13"/>
    <w:multiLevelType w:val="hybridMultilevel"/>
    <w:tmpl w:val="79C023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076D91"/>
    <w:multiLevelType w:val="hybridMultilevel"/>
    <w:tmpl w:val="4D762E6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7C5F1997"/>
    <w:multiLevelType w:val="multilevel"/>
    <w:tmpl w:val="BC32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4"/>
    <w:rsid w:val="00027206"/>
    <w:rsid w:val="00032C5A"/>
    <w:rsid w:val="00055F16"/>
    <w:rsid w:val="00065514"/>
    <w:rsid w:val="00076168"/>
    <w:rsid w:val="000849EF"/>
    <w:rsid w:val="000C289C"/>
    <w:rsid w:val="000F55ED"/>
    <w:rsid w:val="00105C4A"/>
    <w:rsid w:val="001145FC"/>
    <w:rsid w:val="001273FB"/>
    <w:rsid w:val="001275B5"/>
    <w:rsid w:val="001327F9"/>
    <w:rsid w:val="001413AE"/>
    <w:rsid w:val="00150F77"/>
    <w:rsid w:val="00175BE5"/>
    <w:rsid w:val="00184B0A"/>
    <w:rsid w:val="00190A94"/>
    <w:rsid w:val="001A7DC9"/>
    <w:rsid w:val="001D1BE8"/>
    <w:rsid w:val="001F7E70"/>
    <w:rsid w:val="00210D56"/>
    <w:rsid w:val="00212C5E"/>
    <w:rsid w:val="002139D7"/>
    <w:rsid w:val="0027029E"/>
    <w:rsid w:val="00273120"/>
    <w:rsid w:val="002763EC"/>
    <w:rsid w:val="00277BC1"/>
    <w:rsid w:val="00280EC5"/>
    <w:rsid w:val="00284419"/>
    <w:rsid w:val="00290FEB"/>
    <w:rsid w:val="00294969"/>
    <w:rsid w:val="002B3AE2"/>
    <w:rsid w:val="002B4CCF"/>
    <w:rsid w:val="002B6263"/>
    <w:rsid w:val="002D0709"/>
    <w:rsid w:val="00310A4E"/>
    <w:rsid w:val="00317D1A"/>
    <w:rsid w:val="00321A92"/>
    <w:rsid w:val="00324351"/>
    <w:rsid w:val="0033518A"/>
    <w:rsid w:val="003362E0"/>
    <w:rsid w:val="003567CC"/>
    <w:rsid w:val="00374599"/>
    <w:rsid w:val="00392FB0"/>
    <w:rsid w:val="003D323D"/>
    <w:rsid w:val="003F5498"/>
    <w:rsid w:val="004207A0"/>
    <w:rsid w:val="00437A96"/>
    <w:rsid w:val="00441B80"/>
    <w:rsid w:val="00445049"/>
    <w:rsid w:val="004527FC"/>
    <w:rsid w:val="00470830"/>
    <w:rsid w:val="00472AF5"/>
    <w:rsid w:val="004730A5"/>
    <w:rsid w:val="0047571B"/>
    <w:rsid w:val="004A0748"/>
    <w:rsid w:val="004B1F08"/>
    <w:rsid w:val="004B309A"/>
    <w:rsid w:val="004B5672"/>
    <w:rsid w:val="004C5777"/>
    <w:rsid w:val="004C6319"/>
    <w:rsid w:val="004D4305"/>
    <w:rsid w:val="004E0DBF"/>
    <w:rsid w:val="00502C05"/>
    <w:rsid w:val="00515B63"/>
    <w:rsid w:val="00515D29"/>
    <w:rsid w:val="005477C6"/>
    <w:rsid w:val="0055098E"/>
    <w:rsid w:val="00553726"/>
    <w:rsid w:val="0056134C"/>
    <w:rsid w:val="0057764B"/>
    <w:rsid w:val="005829C1"/>
    <w:rsid w:val="0059036D"/>
    <w:rsid w:val="005A2BAF"/>
    <w:rsid w:val="005B35B3"/>
    <w:rsid w:val="005B5017"/>
    <w:rsid w:val="005B6C5C"/>
    <w:rsid w:val="005C1404"/>
    <w:rsid w:val="005D064F"/>
    <w:rsid w:val="00602BC1"/>
    <w:rsid w:val="006213A7"/>
    <w:rsid w:val="00641A6C"/>
    <w:rsid w:val="00647656"/>
    <w:rsid w:val="00650423"/>
    <w:rsid w:val="0066164B"/>
    <w:rsid w:val="00685DB4"/>
    <w:rsid w:val="00690F8F"/>
    <w:rsid w:val="006A6FBD"/>
    <w:rsid w:val="006D6509"/>
    <w:rsid w:val="006E0500"/>
    <w:rsid w:val="006E7B90"/>
    <w:rsid w:val="006F6B35"/>
    <w:rsid w:val="00736EC9"/>
    <w:rsid w:val="00760FD5"/>
    <w:rsid w:val="0078213A"/>
    <w:rsid w:val="00787131"/>
    <w:rsid w:val="007A2ED8"/>
    <w:rsid w:val="007B4939"/>
    <w:rsid w:val="007B7284"/>
    <w:rsid w:val="007C4BED"/>
    <w:rsid w:val="007C63CF"/>
    <w:rsid w:val="00802614"/>
    <w:rsid w:val="00822FFC"/>
    <w:rsid w:val="00834269"/>
    <w:rsid w:val="00841EFD"/>
    <w:rsid w:val="00853016"/>
    <w:rsid w:val="00861316"/>
    <w:rsid w:val="008742B9"/>
    <w:rsid w:val="008831E5"/>
    <w:rsid w:val="00884104"/>
    <w:rsid w:val="008B1F83"/>
    <w:rsid w:val="008C6513"/>
    <w:rsid w:val="008F2CA4"/>
    <w:rsid w:val="009232F2"/>
    <w:rsid w:val="00936E3F"/>
    <w:rsid w:val="00945123"/>
    <w:rsid w:val="009556DC"/>
    <w:rsid w:val="00967DDC"/>
    <w:rsid w:val="00976460"/>
    <w:rsid w:val="00985A9B"/>
    <w:rsid w:val="0098784B"/>
    <w:rsid w:val="009A147D"/>
    <w:rsid w:val="009A2230"/>
    <w:rsid w:val="009A724C"/>
    <w:rsid w:val="009C1072"/>
    <w:rsid w:val="009E6814"/>
    <w:rsid w:val="009F3AAE"/>
    <w:rsid w:val="00A0058D"/>
    <w:rsid w:val="00A00619"/>
    <w:rsid w:val="00A32575"/>
    <w:rsid w:val="00A42024"/>
    <w:rsid w:val="00A42F78"/>
    <w:rsid w:val="00A51B14"/>
    <w:rsid w:val="00A62A97"/>
    <w:rsid w:val="00A62AB0"/>
    <w:rsid w:val="00A85FD2"/>
    <w:rsid w:val="00A911A8"/>
    <w:rsid w:val="00AC7829"/>
    <w:rsid w:val="00AD0729"/>
    <w:rsid w:val="00AD1337"/>
    <w:rsid w:val="00AD4799"/>
    <w:rsid w:val="00AD6187"/>
    <w:rsid w:val="00AD6780"/>
    <w:rsid w:val="00AD7D01"/>
    <w:rsid w:val="00AE087E"/>
    <w:rsid w:val="00AF7F4A"/>
    <w:rsid w:val="00B05B48"/>
    <w:rsid w:val="00B2037F"/>
    <w:rsid w:val="00B2146A"/>
    <w:rsid w:val="00B25552"/>
    <w:rsid w:val="00B37D30"/>
    <w:rsid w:val="00B42D4E"/>
    <w:rsid w:val="00B521AC"/>
    <w:rsid w:val="00B534C0"/>
    <w:rsid w:val="00B70ADE"/>
    <w:rsid w:val="00B70EC0"/>
    <w:rsid w:val="00B7212C"/>
    <w:rsid w:val="00B77B0F"/>
    <w:rsid w:val="00B86C86"/>
    <w:rsid w:val="00B8706E"/>
    <w:rsid w:val="00B87F45"/>
    <w:rsid w:val="00BA21E6"/>
    <w:rsid w:val="00BA288B"/>
    <w:rsid w:val="00BA5253"/>
    <w:rsid w:val="00BC19F1"/>
    <w:rsid w:val="00BD4815"/>
    <w:rsid w:val="00BF5269"/>
    <w:rsid w:val="00C06300"/>
    <w:rsid w:val="00C1062D"/>
    <w:rsid w:val="00C20A9E"/>
    <w:rsid w:val="00C26F06"/>
    <w:rsid w:val="00C343A9"/>
    <w:rsid w:val="00C44B2D"/>
    <w:rsid w:val="00C63D8B"/>
    <w:rsid w:val="00C75F28"/>
    <w:rsid w:val="00C84584"/>
    <w:rsid w:val="00C907FF"/>
    <w:rsid w:val="00C91C1F"/>
    <w:rsid w:val="00C97475"/>
    <w:rsid w:val="00CA7018"/>
    <w:rsid w:val="00CC502C"/>
    <w:rsid w:val="00CD7A5A"/>
    <w:rsid w:val="00CF55FD"/>
    <w:rsid w:val="00D038C5"/>
    <w:rsid w:val="00D06FB2"/>
    <w:rsid w:val="00D1237B"/>
    <w:rsid w:val="00D232A3"/>
    <w:rsid w:val="00D24FFA"/>
    <w:rsid w:val="00D54106"/>
    <w:rsid w:val="00D730F7"/>
    <w:rsid w:val="00D76540"/>
    <w:rsid w:val="00D92402"/>
    <w:rsid w:val="00DE55B3"/>
    <w:rsid w:val="00DE6E6E"/>
    <w:rsid w:val="00DF40E4"/>
    <w:rsid w:val="00DF5C0E"/>
    <w:rsid w:val="00DF606D"/>
    <w:rsid w:val="00E02AFD"/>
    <w:rsid w:val="00E05452"/>
    <w:rsid w:val="00E35B9D"/>
    <w:rsid w:val="00E44EB0"/>
    <w:rsid w:val="00E666B3"/>
    <w:rsid w:val="00E70A64"/>
    <w:rsid w:val="00E73E25"/>
    <w:rsid w:val="00E8024F"/>
    <w:rsid w:val="00E87987"/>
    <w:rsid w:val="00EA32D7"/>
    <w:rsid w:val="00EA55BA"/>
    <w:rsid w:val="00EB0228"/>
    <w:rsid w:val="00EC11DA"/>
    <w:rsid w:val="00EC4D23"/>
    <w:rsid w:val="00EE206E"/>
    <w:rsid w:val="00EE7DDA"/>
    <w:rsid w:val="00EF31FD"/>
    <w:rsid w:val="00F03B6A"/>
    <w:rsid w:val="00F0519C"/>
    <w:rsid w:val="00F17FE4"/>
    <w:rsid w:val="00F318BC"/>
    <w:rsid w:val="00F32B5A"/>
    <w:rsid w:val="00F40FCA"/>
    <w:rsid w:val="00F455CD"/>
    <w:rsid w:val="00F577D7"/>
    <w:rsid w:val="00F927F1"/>
    <w:rsid w:val="00F9647E"/>
    <w:rsid w:val="00F97E6A"/>
    <w:rsid w:val="00FA14E4"/>
    <w:rsid w:val="00FB5FD7"/>
    <w:rsid w:val="00FC2E6D"/>
    <w:rsid w:val="00FF435E"/>
    <w:rsid w:val="00FF5D17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B139"/>
  <w15:chartTrackingRefBased/>
  <w15:docId w15:val="{E2D37361-A827-4002-AD67-8ED5BBAC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D43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43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4305"/>
    <w:rPr>
      <w:vertAlign w:val="superscript"/>
    </w:rPr>
  </w:style>
  <w:style w:type="character" w:styleId="a7">
    <w:name w:val="Hyperlink"/>
    <w:basedOn w:val="a0"/>
    <w:uiPriority w:val="99"/>
    <w:unhideWhenUsed/>
    <w:rsid w:val="00E8798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87987"/>
    <w:rPr>
      <w:color w:val="954F72" w:themeColor="followedHyperlink"/>
      <w:u w:val="single"/>
    </w:rPr>
  </w:style>
  <w:style w:type="paragraph" w:customStyle="1" w:styleId="txt">
    <w:name w:val="txt"/>
    <w:basedOn w:val="a"/>
    <w:rsid w:val="003F5498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70830"/>
    <w:rPr>
      <w:b/>
      <w:bCs/>
    </w:rPr>
  </w:style>
  <w:style w:type="paragraph" w:styleId="ab">
    <w:name w:val="No Spacing"/>
    <w:uiPriority w:val="1"/>
    <w:qFormat/>
    <w:rsid w:val="00AD7D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0058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A6F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6FB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6F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6F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6FB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A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6XIfl8_aVuSlbeXMUtvJ_eYMgRo8jBwRnO3BFwIv6oemaEA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penko@ido.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v@ido.t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RuCPulV8uwK9DkR6GFV8H06wjn02Fn7B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uCPulV8uwK9DkR6GFV8H06wjn02Fn7B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7A6C-5007-451E-B646-9358A074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3</cp:revision>
  <cp:lastPrinted>2021-09-21T08:15:00Z</cp:lastPrinted>
  <dcterms:created xsi:type="dcterms:W3CDTF">2021-09-29T02:28:00Z</dcterms:created>
  <dcterms:modified xsi:type="dcterms:W3CDTF">2021-09-29T02:29:00Z</dcterms:modified>
</cp:coreProperties>
</file>