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AAF1" w14:textId="77777777" w:rsidR="00C31AB6" w:rsidRDefault="00E3732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ИНФОРМАЦИОННОЕ ПИСЬМО</w:t>
      </w:r>
    </w:p>
    <w:tbl>
      <w:tblPr>
        <w:tblStyle w:val="af4"/>
        <w:tblpPr w:leftFromText="180" w:rightFromText="180" w:vertAnchor="text" w:horzAnchor="page" w:tblpX="5946" w:tblpY="651"/>
        <w:tblW w:w="51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18"/>
      </w:tblGrid>
      <w:tr w:rsidR="00456380" w14:paraId="24BF3900" w14:textId="77777777" w:rsidTr="00456380">
        <w:trPr>
          <w:trHeight w:val="4120"/>
        </w:trPr>
        <w:tc>
          <w:tcPr>
            <w:tcW w:w="5118" w:type="dxa"/>
            <w:shd w:val="clear" w:color="auto" w:fill="auto"/>
          </w:tcPr>
          <w:p w14:paraId="17F9A503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Кафедра английского языка и </w:t>
            </w:r>
          </w:p>
          <w:p w14:paraId="5F3C262D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профессиональных коммуникаций</w:t>
            </w:r>
          </w:p>
          <w:p w14:paraId="21916E22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ФГБОУ ВО </w:t>
            </w:r>
          </w:p>
          <w:p w14:paraId="633AC366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 xml:space="preserve">«Астраханский государственный университет </w:t>
            </w:r>
          </w:p>
          <w:p w14:paraId="606710F8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имени В.Н. Татищева»</w:t>
            </w:r>
          </w:p>
          <w:p w14:paraId="6D02F007" w14:textId="77777777" w:rsidR="00456380" w:rsidRDefault="00456380" w:rsidP="0045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FA8399" w14:textId="77777777" w:rsidR="00C31AB6" w:rsidRDefault="0045638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2A7A2C"/>
          <w:sz w:val="28"/>
          <w:szCs w:val="28"/>
        </w:rPr>
        <w:drawing>
          <wp:inline distT="0" distB="0" distL="0" distR="0" wp14:anchorId="0D857E1E" wp14:editId="55440975">
            <wp:extent cx="2731135" cy="27311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2731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7732D" w14:textId="77777777" w:rsidR="00C31AB6" w:rsidRDefault="00C31A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258CD45F" w14:textId="77777777" w:rsidR="00031D7B" w:rsidRDefault="00031D7B" w:rsidP="00031D7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927FF63" w14:textId="421B1F4E" w:rsidR="00456380" w:rsidRPr="00456380" w:rsidRDefault="00E37321" w:rsidP="00031D7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приглашает </w:t>
      </w:r>
      <w:r w:rsidR="00827477" w:rsidRPr="00827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учащихся 9-11 классов</w:t>
      </w:r>
      <w:r w:rsidR="0082747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общеобразовательных учреждений, а также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студентов </w:t>
      </w:r>
      <w:r w:rsidR="00456380" w:rsidRPr="00456380">
        <w:rPr>
          <w:rFonts w:ascii="Times New Roman" w:eastAsia="Times New Roman" w:hAnsi="Times New Roman" w:cs="Times New Roman"/>
          <w:color w:val="000000"/>
          <w:sz w:val="32"/>
          <w:szCs w:val="32"/>
        </w:rPr>
        <w:t>высших учебных заведений</w:t>
      </w:r>
    </w:p>
    <w:p w14:paraId="7E7D3BDF" w14:textId="77777777" w:rsidR="007C2458" w:rsidRDefault="00456380" w:rsidP="00031D7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56380">
        <w:rPr>
          <w:rFonts w:ascii="Times New Roman" w:eastAsia="Times New Roman" w:hAnsi="Times New Roman" w:cs="Times New Roman"/>
          <w:color w:val="000000"/>
          <w:sz w:val="32"/>
          <w:szCs w:val="32"/>
        </w:rPr>
        <w:t>и среднего профессионального образования</w:t>
      </w:r>
      <w:r w:rsidR="007C245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37321">
        <w:rPr>
          <w:rFonts w:ascii="Times New Roman" w:eastAsia="Times New Roman" w:hAnsi="Times New Roman" w:cs="Times New Roman"/>
          <w:color w:val="000000"/>
          <w:sz w:val="32"/>
          <w:szCs w:val="32"/>
        </w:rPr>
        <w:t>принять участие</w:t>
      </w:r>
    </w:p>
    <w:p w14:paraId="592A9CB7" w14:textId="77777777" w:rsidR="007070EE" w:rsidRDefault="00E373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F74067">
        <w:rPr>
          <w:rFonts w:ascii="Times New Roman" w:eastAsia="Times New Roman" w:hAnsi="Times New Roman" w:cs="Times New Roman"/>
          <w:color w:val="000000"/>
          <w:sz w:val="32"/>
          <w:szCs w:val="32"/>
        </w:rPr>
        <w:t>о всероссийском</w:t>
      </w:r>
      <w:r w:rsidR="007C245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27477"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проект</w:t>
      </w:r>
      <w:r w:rsidR="007070EE"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ном конкурсе</w:t>
      </w:r>
      <w:r w:rsidR="007070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29E41413" w14:textId="52CB0846" w:rsidR="00C31AB6" w:rsidRDefault="00E373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региональной лексикографии</w:t>
      </w:r>
    </w:p>
    <w:p w14:paraId="2DE2EB94" w14:textId="41542569" w:rsidR="00C31AB6" w:rsidRDefault="00E373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r w:rsidR="0082747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Мне </w:t>
      </w:r>
      <w:proofErr w:type="spellStart"/>
      <w:r w:rsidR="0082747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всë</w:t>
      </w:r>
      <w:proofErr w:type="spellEnd"/>
      <w:r w:rsidR="0082747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родное в этом слове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14:paraId="75745BF6" w14:textId="3A4353C7" w:rsidR="00C31AB6" w:rsidRDefault="00E37321" w:rsidP="0045638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Конкурс проводится в 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стимулирования развития научно-исследовательского интереса </w:t>
      </w:r>
      <w:r w:rsidR="0082747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школьников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студентов в области филологии и расширения представления о науке как о важном ресурсе российского общества в молодежной среде</w:t>
      </w:r>
      <w:r w:rsidR="0045638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3AC879F" w14:textId="4CB727EB" w:rsidR="002D4309" w:rsidRDefault="00E3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="002D43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рамках данного </w:t>
      </w:r>
      <w:r w:rsidR="002D4309"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проект</w:t>
      </w:r>
      <w:r w:rsidR="007070EE"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ного ко</w:t>
      </w:r>
      <w:r w:rsidR="002D4309"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нкурса</w:t>
      </w:r>
      <w:r w:rsid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участники изучают </w:t>
      </w:r>
      <w:proofErr w:type="spellStart"/>
      <w:r w:rsidR="00D14137" w:rsidRP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>лингвокультурно</w:t>
      </w:r>
      <w:r w:rsid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proofErr w:type="spellEnd"/>
      <w:r w:rsidR="00D14137" w:rsidRP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пространств</w:t>
      </w:r>
      <w:r w:rsid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>о своего региона, а именно региональную лексику.</w:t>
      </w:r>
      <w:r w:rsidR="002D43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1413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="002D4309" w:rsidRPr="002D4309">
        <w:rPr>
          <w:rFonts w:ascii="Times New Roman" w:eastAsia="Times New Roman" w:hAnsi="Times New Roman" w:cs="Times New Roman"/>
          <w:color w:val="000000"/>
          <w:sz w:val="32"/>
          <w:szCs w:val="32"/>
        </w:rPr>
        <w:t>егионализмы — лексические и фразеологические единицы языка, бытующие на определённых территориях. К ним относятся, например, регионализмы-апеллятивы (названия предметов и явлений окружающего мира) и неофициальные региональные топонимы (народные наименования населённых пунктов и объектов городского пространства).</w:t>
      </w:r>
      <w:r w:rsidR="00E02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Участники представляют на конкурс не менее 10 лексических единиц.</w:t>
      </w:r>
    </w:p>
    <w:p w14:paraId="443378F6" w14:textId="24B2569A" w:rsidR="00E00D0A" w:rsidRDefault="00E00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работу по проекту участникам предлагается включить следующие этапы: </w:t>
      </w:r>
    </w:p>
    <w:p w14:paraId="3828C84F" w14:textId="47D4F18A" w:rsidR="00E00D0A" w:rsidRDefault="00E00D0A" w:rsidP="00E00D0A">
      <w:pPr>
        <w:pStyle w:val="af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Сбор лексического материала</w:t>
      </w:r>
      <w:r w:rsidR="00732E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осуществля</w:t>
      </w:r>
      <w:r w:rsidR="00732E11">
        <w:rPr>
          <w:rFonts w:ascii="Times New Roman" w:eastAsia="Times New Roman" w:hAnsi="Times New Roman" w:cs="Times New Roman"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ся путем опроса местных жителей (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Например,</w:t>
      </w:r>
      <w:r w:rsidR="00AF10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r w:rsidR="00803F0A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Какие слова употребляют в речи только жители Астраханской области?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 w:rsidR="00AF10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="003035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 опросе следует отмечать возраст респондентов. </w:t>
      </w:r>
      <w:r w:rsidR="00732E11">
        <w:rPr>
          <w:rFonts w:ascii="Times New Roman" w:eastAsia="Times New Roman" w:hAnsi="Times New Roman" w:cs="Times New Roman"/>
          <w:color w:val="000000"/>
          <w:sz w:val="32"/>
          <w:szCs w:val="32"/>
        </w:rPr>
        <w:t>Лексический материал может включать единицы разных частей речи.</w:t>
      </w:r>
    </w:p>
    <w:p w14:paraId="3968CCFE" w14:textId="44736DEA" w:rsidR="008A524B" w:rsidRPr="007C0FBD" w:rsidRDefault="00AF10EC" w:rsidP="00E00D0A">
      <w:pPr>
        <w:pStyle w:val="af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Анализ собранного лексического материала и его классификация.</w:t>
      </w:r>
      <w:r w:rsidR="008A524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Анализ 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должен</w:t>
      </w:r>
      <w:r w:rsidR="007E5B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A524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включать уточнение этимологии (происхождения) слова, особенностей употребления слова (какая </w:t>
      </w:r>
      <w:r w:rsidR="00E02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возрастная </w:t>
      </w:r>
      <w:r w:rsidR="008A524B">
        <w:rPr>
          <w:rFonts w:ascii="Times New Roman" w:eastAsia="Times New Roman" w:hAnsi="Times New Roman" w:cs="Times New Roman"/>
          <w:color w:val="000000"/>
          <w:sz w:val="32"/>
          <w:szCs w:val="32"/>
        </w:rPr>
        <w:t>категория жителей региона и в каких ситуациях у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потребляет это слово, примеры). Также в рамках исследования участники могут изучить и другие детали употребления регионализмов. Например, можно попытаться ответить на следующие вопросы: </w:t>
      </w:r>
      <w:r w:rsidR="00803F0A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Часто ли жители употребляют данное слово в речи</w:t>
      </w:r>
      <w:r w:rsidR="00E02179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или оно употребляется достаточно редко/выходит из употребления</w:t>
      </w:r>
      <w:r w:rsidR="007C0FBD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?</w:t>
      </w:r>
      <w:r w:rsidR="00303588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7C0FBD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Есть</w:t>
      </w:r>
      <w:r w:rsidR="00303588" w:rsidRPr="007C0FB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ли примеры употребления представленного слова в художественной/публицистической литературе?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другие вопросы.</w:t>
      </w:r>
      <w:r w:rsidR="007C0FBD" w:rsidRP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0908F642" w14:textId="31F7BA59" w:rsidR="00E00D0A" w:rsidRDefault="008A524B" w:rsidP="00E00D0A">
      <w:pPr>
        <w:pStyle w:val="af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Участники конкурса определяют самые популярные </w:t>
      </w:r>
      <w:r w:rsidR="00732E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региональные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лексические единицы, которые характеризуют представленный регион </w:t>
      </w:r>
      <w:r w:rsidR="00F770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основе анализа ответов жителей региона. </w:t>
      </w:r>
    </w:p>
    <w:p w14:paraId="07807846" w14:textId="77777777" w:rsidR="00E51E29" w:rsidRDefault="00E51E29" w:rsidP="00C85C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46A3201" w14:textId="7874A504" w:rsidR="00C85C2A" w:rsidRPr="00C85C2A" w:rsidRDefault="00C85C2A" w:rsidP="00C85C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85C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Представление результатов исследовательской работы</w:t>
      </w:r>
    </w:p>
    <w:p w14:paraId="7CCE6FA4" w14:textId="1DF18698" w:rsidR="00014E44" w:rsidRDefault="00733361" w:rsidP="00014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Структура конкурсной работы должна включать следующие элементы: </w:t>
      </w:r>
    </w:p>
    <w:p w14:paraId="1D73E538" w14:textId="5B19887C" w:rsidR="006A3D0F" w:rsidRDefault="00733361" w:rsidP="006A3D0F">
      <w:pPr>
        <w:pStyle w:val="af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13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Введение</w:t>
      </w:r>
      <w:r w:rsidR="00E813B9" w:rsidRPr="00E813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участники конкурса называют представляемый регион, описывают методы работы, сообщают количество респондентов</w:t>
      </w:r>
      <w:r w:rsidR="00F640BF"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t>, принявших участие в опросе</w:t>
      </w:r>
      <w:r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3812A89" w14:textId="5F2EB21D" w:rsidR="00C8531B" w:rsidRPr="006A3D0F" w:rsidRDefault="00F640BF" w:rsidP="006A3D0F">
      <w:pPr>
        <w:pStyle w:val="af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13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Исследовательская часть:</w:t>
      </w:r>
      <w:r w:rsidRPr="006A3D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266EE" w:rsidRPr="006A3D0F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участники конкурса анализируют и систематизируют собранный лексический материал.</w:t>
      </w:r>
      <w:r w:rsidR="004266EE" w:rsidRPr="006A3D0F">
        <w:rPr>
          <w:rFonts w:ascii="Times New Roman" w:hAnsi="Times New Roman" w:cs="Times New Roman"/>
          <w:sz w:val="32"/>
          <w:szCs w:val="32"/>
        </w:rPr>
        <w:t xml:space="preserve"> </w:t>
      </w:r>
      <w:r w:rsidR="00C8531B" w:rsidRPr="006A3D0F">
        <w:rPr>
          <w:rFonts w:ascii="Times New Roman" w:hAnsi="Times New Roman" w:cs="Times New Roman"/>
          <w:sz w:val="32"/>
          <w:szCs w:val="32"/>
        </w:rPr>
        <w:t>Конкурсанты и</w:t>
      </w:r>
      <w:r w:rsidRPr="006A3D0F">
        <w:rPr>
          <w:rFonts w:ascii="Times New Roman" w:hAnsi="Times New Roman" w:cs="Times New Roman"/>
          <w:sz w:val="32"/>
          <w:szCs w:val="32"/>
        </w:rPr>
        <w:t>зучают этимологию</w:t>
      </w:r>
      <w:r w:rsidRPr="006A3D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(происхождение) лексических единиц, особенности и пр</w:t>
      </w:r>
      <w:r w:rsidR="00C8531B" w:rsidRPr="006A3D0F">
        <w:rPr>
          <w:rFonts w:ascii="Times New Roman" w:eastAsia="Times New Roman" w:hAnsi="Times New Roman" w:cs="Times New Roman"/>
          <w:color w:val="000000"/>
          <w:sz w:val="32"/>
          <w:szCs w:val="32"/>
        </w:rPr>
        <w:t>имеры их употребления жителями региона, региональную специфику лексических единиц (возможно эти же слова в других регионах употребляются в других значениях) и т.д.</w:t>
      </w:r>
      <w:r w:rsidR="00C8531B" w:rsidRPr="00C8531B">
        <w:t xml:space="preserve"> </w:t>
      </w:r>
    </w:p>
    <w:p w14:paraId="1A1D4937" w14:textId="4AE75D57" w:rsidR="00C8531B" w:rsidRDefault="00C8531B" w:rsidP="00C8531B">
      <w:pPr>
        <w:pStyle w:val="af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Все описываемые лексические единицы обязательно должны быть представлены в итоговой таблице в конце работы, которая </w:t>
      </w:r>
      <w:r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включает лексическую единицу и ее дефиницию на русском и английском языках. </w:t>
      </w:r>
    </w:p>
    <w:p w14:paraId="4638FE71" w14:textId="1DB88587" w:rsidR="00B66AD8" w:rsidRDefault="00B66AD8" w:rsidP="00C8531B">
      <w:pPr>
        <w:pStyle w:val="af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Например:</w:t>
      </w:r>
    </w:p>
    <w:p w14:paraId="568E265C" w14:textId="77777777" w:rsidR="00B66AD8" w:rsidRPr="00C8531B" w:rsidRDefault="00B66AD8" w:rsidP="00B66AD8">
      <w:pPr>
        <w:pStyle w:val="af7"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8531B">
        <w:rPr>
          <w:rFonts w:ascii="Times New Roman" w:eastAsia="Times New Roman" w:hAnsi="Times New Roman" w:cs="Times New Roman"/>
          <w:color w:val="000000"/>
          <w:sz w:val="32"/>
          <w:szCs w:val="32"/>
        </w:rPr>
        <w:t>Региональная лексика Астраханской области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126"/>
        <w:gridCol w:w="2268"/>
        <w:gridCol w:w="2120"/>
      </w:tblGrid>
      <w:tr w:rsidR="00B66AD8" w14:paraId="499A602E" w14:textId="77777777" w:rsidTr="00B66AD8">
        <w:tc>
          <w:tcPr>
            <w:tcW w:w="988" w:type="dxa"/>
          </w:tcPr>
          <w:p w14:paraId="26628E09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7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EFB75A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Лексическая единица</w:t>
            </w:r>
          </w:p>
        </w:tc>
        <w:tc>
          <w:tcPr>
            <w:tcW w:w="2126" w:type="dxa"/>
          </w:tcPr>
          <w:p w14:paraId="6059C77E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 использования</w:t>
            </w:r>
          </w:p>
        </w:tc>
        <w:tc>
          <w:tcPr>
            <w:tcW w:w="2268" w:type="dxa"/>
          </w:tcPr>
          <w:p w14:paraId="6F4717C5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лексической единицы</w:t>
            </w:r>
          </w:p>
        </w:tc>
        <w:tc>
          <w:tcPr>
            <w:tcW w:w="2120" w:type="dxa"/>
          </w:tcPr>
          <w:p w14:paraId="1567C918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 на английский язык/</w:t>
            </w:r>
            <w:r w:rsidRPr="00B66AD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дефиниция</w:t>
            </w:r>
          </w:p>
        </w:tc>
      </w:tr>
      <w:tr w:rsidR="00B66AD8" w:rsidRPr="00F853A5" w14:paraId="059D1A19" w14:textId="77777777" w:rsidTr="00B66AD8">
        <w:tc>
          <w:tcPr>
            <w:tcW w:w="988" w:type="dxa"/>
          </w:tcPr>
          <w:p w14:paraId="4268A2F9" w14:textId="77777777" w:rsidR="00B66AD8" w:rsidRPr="00282207" w:rsidRDefault="00B66AD8" w:rsidP="00B66AD8">
            <w:pPr>
              <w:pStyle w:val="af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40F144" w14:textId="77777777" w:rsidR="00B66AD8" w:rsidRDefault="00B66AD8" w:rsidP="00350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748A22" w14:textId="77777777" w:rsidR="00B66AD8" w:rsidRDefault="00B66AD8" w:rsidP="00350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E3F851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Тарашка</w:t>
            </w:r>
            <w:proofErr w:type="spellEnd"/>
          </w:p>
        </w:tc>
        <w:tc>
          <w:tcPr>
            <w:tcW w:w="2126" w:type="dxa"/>
          </w:tcPr>
          <w:p w14:paraId="46BA1D95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Астрахань</w:t>
            </w:r>
          </w:p>
          <w:p w14:paraId="6D0DB52B" w14:textId="77777777" w:rsidR="00B66AD8" w:rsidRPr="00B66AD8" w:rsidRDefault="00B66AD8" w:rsidP="00350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C1CDF" w14:textId="77777777" w:rsidR="00B66AD8" w:rsidRPr="00B66AD8" w:rsidRDefault="00B66AD8" w:rsidP="00B66AD8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D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название густеры, небольшой рыбы из семейства карповых. </w:t>
            </w:r>
            <w:r w:rsidRPr="00B66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Также в Астрахани это слово может использоваться для обозначения всей мелкой рыбы. </w:t>
            </w:r>
            <w:hyperlink r:id="rId6" w:tgtFrame="_blank" w:history="1">
              <w:r w:rsidRPr="00B66A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br/>
              </w:r>
            </w:hyperlink>
          </w:p>
        </w:tc>
        <w:tc>
          <w:tcPr>
            <w:tcW w:w="2120" w:type="dxa"/>
          </w:tcPr>
          <w:p w14:paraId="1A1C605F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Tarashka</w:t>
            </w:r>
            <w:proofErr w:type="spellEnd"/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tə´rashkə</w:t>
            </w:r>
            <w:proofErr w:type="spellEnd"/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  <w:p w14:paraId="4DA9C951" w14:textId="77777777" w:rsidR="00B66AD8" w:rsidRPr="00B66AD8" w:rsidRDefault="00B66AD8" w:rsidP="00B6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local name for the white bream, a small fish of the carp family. In Astrakhan, this word can also be used to refer to all small fish.</w:t>
            </w:r>
          </w:p>
        </w:tc>
      </w:tr>
      <w:tr w:rsidR="00B66AD8" w:rsidRPr="00F853A5" w14:paraId="0E668236" w14:textId="77777777" w:rsidTr="00B66AD8">
        <w:tc>
          <w:tcPr>
            <w:tcW w:w="988" w:type="dxa"/>
          </w:tcPr>
          <w:p w14:paraId="76FED33F" w14:textId="77777777" w:rsidR="00B66AD8" w:rsidRPr="0082191D" w:rsidRDefault="00B66AD8" w:rsidP="00B66AD8">
            <w:pPr>
              <w:pStyle w:val="af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</w:tcPr>
          <w:p w14:paraId="28FB117F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2DB077C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7BAEB6C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14:paraId="08E6841A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B66AD8" w:rsidRPr="00F853A5" w14:paraId="6E14715A" w14:textId="77777777" w:rsidTr="00B66AD8">
        <w:tc>
          <w:tcPr>
            <w:tcW w:w="988" w:type="dxa"/>
          </w:tcPr>
          <w:p w14:paraId="0D9DFDE7" w14:textId="77777777" w:rsidR="00B66AD8" w:rsidRPr="0082191D" w:rsidRDefault="00B66AD8" w:rsidP="00B66AD8">
            <w:pPr>
              <w:pStyle w:val="af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</w:tcPr>
          <w:p w14:paraId="012247CF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B298F37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468019B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14:paraId="4512675F" w14:textId="77777777" w:rsidR="00B66AD8" w:rsidRPr="00C8531B" w:rsidRDefault="00B66AD8" w:rsidP="00B66AD8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21ACCB2F" w14:textId="087973E7" w:rsidR="00F640BF" w:rsidRPr="00B66AD8" w:rsidRDefault="00E813B9" w:rsidP="00B66AD8">
      <w:pPr>
        <w:pStyle w:val="af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Творческая часть:</w:t>
      </w:r>
      <w:r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участники представляют способы познакомить гостей региона, о</w:t>
      </w:r>
      <w:r w:rsidR="00B66AD8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ечественных и иностранных туристов</w:t>
      </w:r>
      <w:r w:rsidR="00B66AD8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с местными регионализмами. </w:t>
      </w:r>
      <w:r w:rsid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Конкурсанты</w:t>
      </w:r>
      <w:r w:rsidR="004266EE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свободны в выборе способа представления результатов исследования. Приветствуется творческий подход и наглядность (таблицы, </w:t>
      </w:r>
      <w:r w:rsidR="00D74B39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диаграммы, </w:t>
      </w:r>
      <w:r w:rsidR="004266EE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картинки, </w:t>
      </w:r>
      <w:r w:rsidR="00D74B39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рисунки,</w:t>
      </w:r>
      <w:r w:rsid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кроссворды,</w:t>
      </w:r>
      <w:r w:rsidR="00D74B39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фото, </w:t>
      </w:r>
      <w:r w:rsid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игры, </w:t>
      </w:r>
      <w:r w:rsidR="00D74B39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видео и </w:t>
      </w:r>
      <w:r w:rsid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др</w:t>
      </w:r>
      <w:r w:rsidR="00D74B39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4266EE" w:rsidRPr="00B66AD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14:paraId="77CED80D" w14:textId="5F3DE08C" w:rsidR="00E02179" w:rsidRPr="00031D7B" w:rsidRDefault="00E37321" w:rsidP="00031D7B">
      <w:pPr>
        <w:pStyle w:val="af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конце работы предполагается </w:t>
      </w:r>
      <w:r w:rsidRPr="00031D7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заключение </w:t>
      </w:r>
      <w:r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вывод о причинах </w:t>
      </w:r>
      <w:r w:rsidR="00803F0A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популярности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02179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02179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потери популярности</w:t>
      </w:r>
      <w:r w:rsidR="00803F0A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представленных слов </w:t>
      </w:r>
      <w:r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в данно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C0FB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регионе</w:t>
      </w:r>
      <w:r w:rsidR="00E02179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D459D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В заключении у</w:t>
      </w:r>
      <w:r w:rsidR="00E02179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частникам конкурса </w:t>
      </w:r>
      <w:r w:rsidR="008D459D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также 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предлагается ответить</w:t>
      </w:r>
      <w:r w:rsidR="00E02179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вопрос, важно ли сохранять особенную региональную лексику. Как это можно сделать? Кто это должен делать?</w:t>
      </w:r>
      <w:r w:rsidR="002E024B" w:rsidRP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6F56893C" w14:textId="77777777" w:rsidR="00BF4C2B" w:rsidRDefault="00BF4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0A0D999" w14:textId="279AC6F1" w:rsidR="00C31AB6" w:rsidRDefault="00E3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Кто может принять участие в конкурсе</w:t>
      </w:r>
    </w:p>
    <w:p w14:paraId="2C3E4F76" w14:textId="77777777" w:rsidR="00BF4C2B" w:rsidRDefault="00E3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конкурсе могут принимать участие российские и зарубежные граждане, обучающиеся по программам бакалавриата, специалитета, магистратуры, а также по программам среднего профессионального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образования</w:t>
      </w:r>
      <w:r w:rsidR="00031D7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6F53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Мы также приглашаем поучаствовать в </w:t>
      </w:r>
      <w:r w:rsidR="00BF4C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проектном конкурсе </w:t>
      </w:r>
      <w:r w:rsidR="006F53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учащихся старших классов школы (9-11 классов) </w:t>
      </w:r>
    </w:p>
    <w:p w14:paraId="15C8A09F" w14:textId="6D7B3E54" w:rsidR="00C31AB6" w:rsidRDefault="006F5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под руководством учителя.</w:t>
      </w:r>
    </w:p>
    <w:p w14:paraId="4CC6A5AA" w14:textId="6B24142A" w:rsidR="00284E82" w:rsidRDefault="002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Участие в конкурсе </w:t>
      </w:r>
      <w:r w:rsidR="00303588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84E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бесплатно</w:t>
      </w:r>
    </w:p>
    <w:p w14:paraId="17FC26E4" w14:textId="4E5BDCA0" w:rsidR="00CC5B0A" w:rsidRDefault="00CC5B0A" w:rsidP="007F1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C5B0A">
        <w:rPr>
          <w:rFonts w:ascii="Times New Roman" w:eastAsia="Times New Roman" w:hAnsi="Times New Roman" w:cs="Times New Roman"/>
          <w:color w:val="000000"/>
          <w:sz w:val="32"/>
          <w:szCs w:val="32"/>
        </w:rPr>
        <w:t>Победители и призеры определяются в двух номинациях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«</w:t>
      </w:r>
      <w:r w:rsidR="007F1B96">
        <w:rPr>
          <w:rFonts w:ascii="Times New Roman" w:eastAsia="Times New Roman" w:hAnsi="Times New Roman" w:cs="Times New Roman"/>
          <w:color w:val="000000"/>
          <w:sz w:val="32"/>
          <w:szCs w:val="32"/>
        </w:rPr>
        <w:t>Лучшая исследовательская работа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 w:rsidR="007F1B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«Лучшая творческая работа». </w:t>
      </w:r>
    </w:p>
    <w:p w14:paraId="5F528C94" w14:textId="4C352D0E" w:rsidR="00303588" w:rsidRPr="00D8232B" w:rsidRDefault="00E33301" w:rsidP="00E33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Жюри определяет п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обедител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ей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призер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каждой категории участников</w:t>
      </w:r>
      <w:r w:rsidR="00D8232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– 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среди школь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ников</w:t>
      </w:r>
      <w:r w:rsidR="00D8232B" w:rsidRP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среди студентов вузов и СПО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3023511" w14:textId="2A1CA1E8" w:rsidR="00C31AB6" w:rsidRDefault="00E37321" w:rsidP="00D82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онкурс принимаются работы, </w:t>
      </w:r>
      <w:r w:rsidR="00D8232B"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подготовленные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индивидуально или в соавторстве с другими участниками (не более 3 соавторов).</w:t>
      </w:r>
    </w:p>
    <w:p w14:paraId="783BB3FF" w14:textId="28DE8398" w:rsidR="00303588" w:rsidRDefault="00303588" w:rsidP="00303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 оценивании конкурсных работ учитывается масштаб проведенного исследования (число респондентов), </w:t>
      </w:r>
      <w:r w:rsidR="002E024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всесторонность анализа лексических единиц, четкость выводов и творческий подход к представлению результатов. </w:t>
      </w:r>
    </w:p>
    <w:p w14:paraId="6EBAB7BF" w14:textId="77777777" w:rsidR="00C31AB6" w:rsidRDefault="00E37321" w:rsidP="00303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Все конкурсанты получат сертификаты участника. Победителям конкурса будут вручены дипломы I-II-III степеней. </w:t>
      </w:r>
    </w:p>
    <w:p w14:paraId="0C281798" w14:textId="77777777" w:rsidR="00C31AB6" w:rsidRDefault="00C3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91DE9C6" w14:textId="2435D696" w:rsidR="00C31AB6" w:rsidRDefault="00E37321">
      <w:pPr>
        <w:widowControl w:val="0"/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Для участия в конкурсе необходимо заполнить заявку и прислать конкурсную работу</w:t>
      </w:r>
      <w: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doc</w:t>
      </w:r>
      <w:proofErr w:type="spellEnd"/>
      <w:r w:rsidR="00054B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54B4F" w:rsidRPr="00054B4F">
        <w:rPr>
          <w:rFonts w:ascii="Times New Roman" w:eastAsia="Times New Roman" w:hAnsi="Times New Roman" w:cs="Times New Roman"/>
          <w:sz w:val="32"/>
          <w:szCs w:val="32"/>
        </w:rPr>
        <w:t xml:space="preserve">/ </w:t>
      </w:r>
      <w:r w:rsidR="00054B4F">
        <w:rPr>
          <w:rFonts w:ascii="Times New Roman" w:eastAsia="Times New Roman" w:hAnsi="Times New Roman" w:cs="Times New Roman"/>
          <w:sz w:val="32"/>
          <w:szCs w:val="32"/>
          <w:lang w:val="en-US"/>
        </w:rPr>
        <w:t>PDF</w:t>
      </w:r>
      <w:r w:rsidR="00054B4F" w:rsidRPr="00054B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F68A4">
        <w:rPr>
          <w:rFonts w:ascii="Times New Roman" w:eastAsia="Times New Roman" w:hAnsi="Times New Roman" w:cs="Times New Roman"/>
          <w:sz w:val="32"/>
          <w:szCs w:val="32"/>
        </w:rPr>
        <w:t xml:space="preserve">файлов </w:t>
      </w:r>
      <w:r>
        <w:rPr>
          <w:rFonts w:ascii="Times New Roman" w:eastAsia="Times New Roman" w:hAnsi="Times New Roman" w:cs="Times New Roman"/>
          <w:sz w:val="32"/>
          <w:szCs w:val="32"/>
        </w:rPr>
        <w:t>на электронный адрес</w:t>
      </w:r>
      <w: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оргкомитета: </w:t>
      </w:r>
    </w:p>
    <w:p w14:paraId="0B9E3CAE" w14:textId="03C87FBB" w:rsidR="00C31AB6" w:rsidRDefault="00E51E29">
      <w:pPr>
        <w:widowControl w:val="0"/>
        <w:spacing w:after="0" w:line="240" w:lineRule="auto"/>
        <w:ind w:right="-96"/>
        <w:jc w:val="center"/>
      </w:pPr>
      <w:hyperlink r:id="rId7" w:history="1">
        <w:r w:rsidR="002E024B" w:rsidRPr="00444D8E">
          <w:rPr>
            <w:rStyle w:val="aa"/>
            <w:rFonts w:ascii="Times New Roman" w:eastAsia="Times New Roman" w:hAnsi="Times New Roman" w:cs="Times New Roman"/>
            <w:b/>
            <w:i/>
            <w:sz w:val="32"/>
            <w:szCs w:val="32"/>
          </w:rPr>
          <w:t>contest.</w:t>
        </w:r>
        <w:r w:rsidR="002E024B" w:rsidRPr="00444D8E">
          <w:rPr>
            <w:rStyle w:val="aa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language</w:t>
        </w:r>
        <w:r w:rsidR="002E024B" w:rsidRPr="00444D8E">
          <w:rPr>
            <w:rStyle w:val="aa"/>
            <w:rFonts w:ascii="Times New Roman" w:eastAsia="Times New Roman" w:hAnsi="Times New Roman" w:cs="Times New Roman"/>
            <w:b/>
            <w:i/>
            <w:sz w:val="32"/>
            <w:szCs w:val="32"/>
          </w:rPr>
          <w:t>@mail.ru</w:t>
        </w:r>
      </w:hyperlink>
      <w:r w:rsidR="002E024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D35B7C" w:rsidRPr="00D35B7C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="00E37321">
        <w:t xml:space="preserve">  </w:t>
      </w:r>
    </w:p>
    <w:p w14:paraId="508A9A7B" w14:textId="739AC263" w:rsidR="00C31AB6" w:rsidRDefault="00E37321">
      <w:pPr>
        <w:widowControl w:val="0"/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45926">
        <w:rPr>
          <w:rFonts w:ascii="Times New Roman" w:eastAsia="Times New Roman" w:hAnsi="Times New Roman" w:cs="Times New Roman"/>
          <w:b/>
          <w:sz w:val="32"/>
          <w:szCs w:val="32"/>
        </w:rPr>
        <w:t xml:space="preserve">до </w:t>
      </w:r>
      <w:r w:rsidR="00745926" w:rsidRPr="00745926"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="002E024B" w:rsidRPr="0074592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45926">
        <w:rPr>
          <w:rFonts w:ascii="Times New Roman" w:eastAsia="Times New Roman" w:hAnsi="Times New Roman" w:cs="Times New Roman"/>
          <w:b/>
          <w:sz w:val="32"/>
          <w:szCs w:val="32"/>
        </w:rPr>
        <w:t>ноября 202</w:t>
      </w:r>
      <w:r w:rsidR="00F853A5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745926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14:paraId="70552E28" w14:textId="674346FC" w:rsidR="00C31AB6" w:rsidRDefault="00E51E29" w:rsidP="00E51E29">
      <w:pPr>
        <w:widowControl w:val="0"/>
        <w:spacing w:after="0" w:line="240" w:lineRule="auto"/>
        <w:ind w:right="-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Конкурс проводится 1 декабря 2025. О результатах и победителях оргкомитет сообщит не позднее 5 декабря 2025. Информация появится на официальном сайте АГУ имени В.Н. Татищева, а также в личных сообщениях победителям и призерам на указанные в заявке адреса электронной почты.</w:t>
      </w:r>
    </w:p>
    <w:p w14:paraId="0ED8ADB2" w14:textId="77777777" w:rsidR="00C31AB6" w:rsidRDefault="00E37321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Заявка на участие в конференции</w:t>
      </w:r>
    </w:p>
    <w:tbl>
      <w:tblPr>
        <w:tblStyle w:val="af6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6"/>
        <w:gridCol w:w="5988"/>
      </w:tblGrid>
      <w:tr w:rsidR="00C31AB6" w14:paraId="6CD09A1A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2E34" w14:textId="77777777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3EA3" w14:textId="77777777" w:rsidR="00C31AB6" w:rsidRDefault="00C31AB6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31AB6" w14:paraId="01BE7B2A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BBB4" w14:textId="77777777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Дата рождения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B44B" w14:textId="77777777" w:rsidR="00C31AB6" w:rsidRDefault="00C31AB6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31AB6" w14:paraId="350CADC2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9957" w14:textId="156E33B1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Место учебы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827D" w14:textId="21152B07" w:rsidR="00C31AB6" w:rsidRDefault="002E024B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Школа, класс / </w:t>
            </w:r>
            <w:r w:rsidR="00E3732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ВУЗ, факультет, курс</w:t>
            </w:r>
          </w:p>
        </w:tc>
      </w:tr>
      <w:tr w:rsidR="00C31AB6" w14:paraId="70D73D36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B5BB" w14:textId="0F08C32B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Научный руководитель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A0FF" w14:textId="77777777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ФИО, место работы, должность, степень/звание</w:t>
            </w:r>
          </w:p>
        </w:tc>
      </w:tr>
      <w:tr w:rsidR="00C31AB6" w14:paraId="057BC075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3403" w14:textId="77777777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Телефон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0014" w14:textId="77777777" w:rsidR="00C31AB6" w:rsidRDefault="00C31AB6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31AB6" w14:paraId="2B637E6B" w14:textId="7777777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FD07" w14:textId="77777777" w:rsidR="00C31AB6" w:rsidRDefault="00E37321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mail</w:t>
            </w:r>
            <w:proofErr w:type="spellEnd"/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DC0B" w14:textId="77777777" w:rsidR="00C31AB6" w:rsidRDefault="00C31AB6">
            <w:pPr>
              <w:widowControl w:val="0"/>
              <w:ind w:right="-96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14:paraId="4461CAC8" w14:textId="77777777" w:rsidR="00C31AB6" w:rsidRDefault="00C31AB6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76AD3910" w14:textId="77777777" w:rsidR="00C31AB6" w:rsidRDefault="00E37321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 всем интересующим Вас вопросам можно обращаться</w:t>
      </w:r>
    </w:p>
    <w:p w14:paraId="6E7315EB" w14:textId="6349895E" w:rsidR="00C31AB6" w:rsidRDefault="00E37321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 электронному адресу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: </w:t>
      </w:r>
      <w:hyperlink r:id="rId8" w:history="1">
        <w:r w:rsidR="002E024B" w:rsidRPr="00444D8E">
          <w:rPr>
            <w:rStyle w:val="aa"/>
            <w:rFonts w:ascii="Times New Roman" w:eastAsia="Times New Roman" w:hAnsi="Times New Roman" w:cs="Times New Roman"/>
            <w:i/>
            <w:sz w:val="28"/>
            <w:szCs w:val="28"/>
          </w:rPr>
          <w:t>contest.</w:t>
        </w:r>
        <w:r w:rsidR="002E024B" w:rsidRPr="00444D8E">
          <w:rPr>
            <w:rStyle w:val="aa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language</w:t>
        </w:r>
        <w:r w:rsidR="002E024B" w:rsidRPr="00444D8E">
          <w:rPr>
            <w:rStyle w:val="aa"/>
            <w:rFonts w:ascii="Times New Roman" w:eastAsia="Times New Roman" w:hAnsi="Times New Roman" w:cs="Times New Roman"/>
            <w:i/>
            <w:sz w:val="28"/>
            <w:szCs w:val="28"/>
          </w:rPr>
          <w:t>@mail.ru</w:t>
        </w:r>
      </w:hyperlink>
      <w:r w:rsidR="002E024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</w:p>
    <w:p w14:paraId="5F59BE60" w14:textId="00656010" w:rsidR="00E51E29" w:rsidRDefault="00E37321" w:rsidP="00E51E29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 телефону: +7 9270763650 Мария Владимировна Волкова</w:t>
      </w:r>
    </w:p>
    <w:p w14:paraId="4C22F1CC" w14:textId="77777777" w:rsidR="00E51E29" w:rsidRDefault="00E51E29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br w:type="page"/>
      </w:r>
    </w:p>
    <w:p w14:paraId="10E95992" w14:textId="14D71E47" w:rsidR="00646125" w:rsidRPr="00646125" w:rsidRDefault="00646125" w:rsidP="00646125">
      <w:pPr>
        <w:widowControl w:val="0"/>
        <w:tabs>
          <w:tab w:val="left" w:pos="3433"/>
        </w:tabs>
        <w:spacing w:after="0" w:line="240" w:lineRule="auto"/>
        <w:ind w:right="50"/>
        <w:contextualSpacing/>
        <w:jc w:val="right"/>
        <w:rPr>
          <w:rFonts w:ascii="Times New Roman" w:eastAsia="Andale Sans UI" w:hAnsi="Times New Roman" w:cs="Times New Roman"/>
          <w:sz w:val="28"/>
          <w:szCs w:val="28"/>
          <w:lang w:eastAsia="ar-SA"/>
        </w:rPr>
      </w:pPr>
      <w:bookmarkStart w:id="1" w:name="_GoBack"/>
      <w:bookmarkEnd w:id="1"/>
      <w:r w:rsidRPr="00646125">
        <w:rPr>
          <w:rFonts w:ascii="Times New Roman" w:eastAsia="Andale Sans UI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ascii="Times New Roman" w:eastAsia="Andale Sans UI" w:hAnsi="Times New Roman" w:cs="Times New Roman"/>
          <w:sz w:val="28"/>
          <w:szCs w:val="28"/>
          <w:lang w:eastAsia="ar-SA"/>
        </w:rPr>
        <w:t>1</w:t>
      </w:r>
    </w:p>
    <w:p w14:paraId="631DF0B5" w14:textId="77777777" w:rsidR="00646125" w:rsidRPr="00646125" w:rsidRDefault="00646125" w:rsidP="00646125">
      <w:pPr>
        <w:widowControl w:val="0"/>
        <w:tabs>
          <w:tab w:val="left" w:pos="3433"/>
        </w:tabs>
        <w:spacing w:after="0" w:line="240" w:lineRule="auto"/>
        <w:ind w:right="5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0EA83237" w14:textId="77777777" w:rsidR="00646125" w:rsidRPr="00646125" w:rsidRDefault="00646125" w:rsidP="00646125">
      <w:pPr>
        <w:widowControl w:val="0"/>
        <w:tabs>
          <w:tab w:val="left" w:pos="3433"/>
        </w:tabs>
        <w:spacing w:after="0" w:line="240" w:lineRule="auto"/>
        <w:ind w:right="50"/>
        <w:contextualSpacing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eastAsia="ar-SA"/>
        </w:rPr>
      </w:pPr>
      <w:r w:rsidRPr="00646125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t xml:space="preserve">Согласие родителя (законного представителя) несовершеннолетнего ребёнка на обработку персональных данных несовершеннолетнего ребёнка, участника </w:t>
      </w:r>
      <w:r w:rsidRPr="00646125">
        <w:rPr>
          <w:rFonts w:ascii="Times New Roman" w:eastAsia="Andale Sans UI" w:hAnsi="Times New Roman" w:cs="Times New Roman"/>
          <w:b/>
          <w:bCs/>
          <w:sz w:val="28"/>
          <w:szCs w:val="28"/>
          <w:lang w:eastAsia="ar-SA"/>
        </w:rPr>
        <w:t xml:space="preserve">всероссийского проекта-конкурса </w:t>
      </w:r>
    </w:p>
    <w:p w14:paraId="659B0F04" w14:textId="77777777" w:rsidR="00646125" w:rsidRPr="00646125" w:rsidRDefault="00646125" w:rsidP="00646125">
      <w:pPr>
        <w:widowControl w:val="0"/>
        <w:tabs>
          <w:tab w:val="left" w:pos="3433"/>
        </w:tabs>
        <w:spacing w:after="0" w:line="240" w:lineRule="auto"/>
        <w:ind w:right="50"/>
        <w:contextualSpacing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eastAsia="ar-SA"/>
        </w:rPr>
      </w:pPr>
      <w:r w:rsidRPr="00646125">
        <w:rPr>
          <w:rFonts w:ascii="Times New Roman" w:eastAsia="Andale Sans UI" w:hAnsi="Times New Roman" w:cs="Times New Roman"/>
          <w:b/>
          <w:bCs/>
          <w:sz w:val="28"/>
          <w:szCs w:val="28"/>
          <w:lang w:eastAsia="ar-SA"/>
        </w:rPr>
        <w:t xml:space="preserve">по региональной лексикографии </w:t>
      </w:r>
      <w:r w:rsidRPr="00745926">
        <w:rPr>
          <w:rFonts w:ascii="Times New Roman" w:eastAsia="Andale Sans UI" w:hAnsi="Times New Roman" w:cs="Times New Roman"/>
          <w:b/>
          <w:bCs/>
          <w:sz w:val="28"/>
          <w:szCs w:val="28"/>
          <w:lang w:eastAsia="ar-SA"/>
        </w:rPr>
        <w:t>«Мне все родное в этом слове»</w:t>
      </w:r>
    </w:p>
    <w:p w14:paraId="089BFEA6" w14:textId="77777777" w:rsidR="00646125" w:rsidRPr="00646125" w:rsidRDefault="00646125" w:rsidP="00646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384D2E3" w14:textId="77777777" w:rsidR="00646125" w:rsidRPr="00646125" w:rsidRDefault="00646125" w:rsidP="00646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Я, _____________________________________________________________________,</w:t>
      </w:r>
    </w:p>
    <w:p w14:paraId="799B2B39" w14:textId="77777777" w:rsidR="00646125" w:rsidRPr="00646125" w:rsidRDefault="00646125" w:rsidP="0064612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16"/>
          <w:szCs w:val="16"/>
          <w:lang w:eastAsia="en-US"/>
        </w:rPr>
        <w:t>(фамилия, имя, отчество)</w:t>
      </w:r>
    </w:p>
    <w:p w14:paraId="50D624F7" w14:textId="77777777" w:rsidR="00646125" w:rsidRPr="00646125" w:rsidRDefault="00646125" w:rsidP="0064612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зарегистрированный (</w:t>
      </w:r>
      <w:proofErr w:type="spellStart"/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ая</w:t>
      </w:r>
      <w:proofErr w:type="spellEnd"/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) по адресу _________________________________________</w:t>
      </w:r>
    </w:p>
    <w:p w14:paraId="4254E9ED" w14:textId="77777777" w:rsidR="00646125" w:rsidRPr="00646125" w:rsidRDefault="00646125" w:rsidP="0064612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_______________________________________________________________________,</w:t>
      </w:r>
    </w:p>
    <w:p w14:paraId="4E9F0CE7" w14:textId="77777777" w:rsidR="00646125" w:rsidRPr="00646125" w:rsidRDefault="00646125" w:rsidP="0064612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 xml:space="preserve">паспорт: серия ________ № _______________, выдан __________________________ </w:t>
      </w:r>
    </w:p>
    <w:p w14:paraId="46BED1A9" w14:textId="77777777" w:rsidR="00646125" w:rsidRPr="00646125" w:rsidRDefault="00646125" w:rsidP="0064612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_______________________________________________________________________,</w:t>
      </w:r>
    </w:p>
    <w:p w14:paraId="217E0EC6" w14:textId="77777777" w:rsidR="00646125" w:rsidRPr="00646125" w:rsidRDefault="00646125" w:rsidP="00646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в соответствии со статьёй 9 Федерального закона №152-ФЗ «О персональных данных» от 27.07.2006  даю согласие Федеральному государственному бюджетному образовательному учреждению высшего профессионального образования «Астраханский государственный университет им. В. Н. Татищева» (далее – Университет), расположенному по адресу: 414056, г. Астрахань, ул. Татищева, 20а, на обработку персональных данных (</w:t>
      </w:r>
      <w:r w:rsidRPr="00646125">
        <w:rPr>
          <w:rFonts w:ascii="Times New Roman" w:hAnsi="Times New Roman" w:cs="Times New Roman"/>
          <w:bCs/>
          <w:sz w:val="26"/>
          <w:szCs w:val="26"/>
          <w:lang w:eastAsia="en-US"/>
        </w:rPr>
        <w:t>фамилии, имени, отчества, места учёбы, класса, результатов конкурса, электронного адреса, номера телефона)</w:t>
      </w: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 xml:space="preserve"> несовершеннолетнего ребёнка                        </w:t>
      </w:r>
    </w:p>
    <w:p w14:paraId="7C097541" w14:textId="77777777" w:rsidR="00646125" w:rsidRPr="00646125" w:rsidRDefault="00646125" w:rsidP="0064612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  <w:lang w:eastAsia="en-US"/>
        </w:rPr>
      </w:pPr>
      <w:r w:rsidRPr="00646125">
        <w:rPr>
          <w:rFonts w:ascii="Times New Roman" w:hAnsi="Times New Roman" w:cs="Times New Roman"/>
          <w:bCs/>
          <w:sz w:val="26"/>
          <w:szCs w:val="26"/>
          <w:lang w:eastAsia="en-US"/>
        </w:rPr>
        <w:t>_______________________________________________________________________.</w:t>
      </w:r>
      <w:r w:rsidRPr="00646125">
        <w:rPr>
          <w:rFonts w:ascii="Times New Roman" w:hAnsi="Times New Roman" w:cs="Times New Roman"/>
          <w:bCs/>
          <w:color w:val="000000"/>
          <w:sz w:val="18"/>
          <w:szCs w:val="18"/>
          <w:lang w:eastAsia="en-US"/>
        </w:rPr>
        <w:t xml:space="preserve">        (фамилия, имя, отчество ребенка)</w:t>
      </w:r>
    </w:p>
    <w:p w14:paraId="11E428B7" w14:textId="77777777" w:rsidR="00646125" w:rsidRPr="00646125" w:rsidRDefault="00646125" w:rsidP="006461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Я даю согласие на проведение следующих действий с персональными данными ребёнка: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Университет может использовать автоматизированные и неавтоматизированные способы обработки персональных данных ребёнка.</w:t>
      </w:r>
    </w:p>
    <w:p w14:paraId="78FAAFBF" w14:textId="77777777" w:rsidR="00646125" w:rsidRPr="00646125" w:rsidRDefault="00646125" w:rsidP="006461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Я согласен(на) на размещение на сайте Университета следующей информации о ребенке: фамилии, инициалов ребёнка, класса и результатов конкурса.</w:t>
      </w:r>
    </w:p>
    <w:p w14:paraId="4435263A" w14:textId="77777777" w:rsidR="00646125" w:rsidRPr="00646125" w:rsidRDefault="00646125" w:rsidP="006461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Согласие вступает в силу с момента его подписания и до истечения срока хранения личного дела либо до его отзыва. Согласие может быть отозвано в любой момент по моему письменному заявлению, направленному в адрес Университета.</w:t>
      </w:r>
    </w:p>
    <w:p w14:paraId="46085204" w14:textId="77777777" w:rsidR="00646125" w:rsidRPr="00646125" w:rsidRDefault="00646125" w:rsidP="00646125">
      <w:pPr>
        <w:widowControl w:val="0"/>
        <w:numPr>
          <w:ilvl w:val="2"/>
          <w:numId w:val="11"/>
        </w:numPr>
        <w:tabs>
          <w:tab w:val="left" w:pos="3433"/>
        </w:tabs>
        <w:suppressAutoHyphens/>
        <w:spacing w:after="0" w:line="240" w:lineRule="auto"/>
        <w:ind w:right="5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С положением «</w:t>
      </w:r>
      <w:r w:rsidRPr="0064612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Всероссийском конкурсе по региональной лексикографии «Так у нас говорят» </w:t>
      </w: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>ознакомлен (а).</w:t>
      </w:r>
    </w:p>
    <w:p w14:paraId="483F4037" w14:textId="77777777" w:rsidR="00646125" w:rsidRPr="00646125" w:rsidRDefault="00646125" w:rsidP="006461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</w:p>
    <w:p w14:paraId="3D8F52E0" w14:textId="77777777" w:rsidR="00646125" w:rsidRPr="00646125" w:rsidRDefault="00646125" w:rsidP="00646125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 xml:space="preserve">«_____» ______________ 20__ года </w:t>
      </w:r>
    </w:p>
    <w:p w14:paraId="3E6B2D7F" w14:textId="77777777" w:rsidR="00646125" w:rsidRPr="00646125" w:rsidRDefault="00646125" w:rsidP="00646125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</w:p>
    <w:p w14:paraId="30BD3DF9" w14:textId="77777777" w:rsidR="00646125" w:rsidRPr="00646125" w:rsidRDefault="00646125" w:rsidP="0064612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646125">
        <w:rPr>
          <w:rFonts w:ascii="Times New Roman" w:hAnsi="Times New Roman" w:cs="Times New Roman"/>
          <w:bCs/>
          <w:color w:val="000000"/>
          <w:sz w:val="26"/>
          <w:szCs w:val="26"/>
          <w:lang w:eastAsia="en-US"/>
        </w:rPr>
        <w:t xml:space="preserve">                                                                        __________/________________________</w:t>
      </w:r>
    </w:p>
    <w:p w14:paraId="66FF5551" w14:textId="77777777" w:rsidR="00646125" w:rsidRPr="00646125" w:rsidRDefault="00646125" w:rsidP="00646125">
      <w:pPr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sz w:val="24"/>
          <w:szCs w:val="24"/>
          <w:lang w:eastAsia="ar-SA"/>
        </w:rPr>
      </w:pPr>
      <w:r w:rsidRPr="00646125">
        <w:rPr>
          <w:rFonts w:ascii="Times New Roman" w:hAnsi="Times New Roman" w:cs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(</w:t>
      </w:r>
      <w:proofErr w:type="gramStart"/>
      <w:r w:rsidRPr="00646125">
        <w:rPr>
          <w:rFonts w:ascii="Times New Roman" w:hAnsi="Times New Roman" w:cs="Times New Roman"/>
          <w:bCs/>
          <w:color w:val="000000"/>
          <w:sz w:val="18"/>
          <w:szCs w:val="18"/>
          <w:lang w:eastAsia="en-US"/>
        </w:rPr>
        <w:t xml:space="preserve">подпись)   </w:t>
      </w:r>
      <w:proofErr w:type="gramEnd"/>
      <w:r w:rsidRPr="00646125">
        <w:rPr>
          <w:rFonts w:ascii="Times New Roman" w:hAnsi="Times New Roman" w:cs="Times New Roman"/>
          <w:bCs/>
          <w:color w:val="000000"/>
          <w:sz w:val="18"/>
          <w:szCs w:val="18"/>
          <w:lang w:eastAsia="en-US"/>
        </w:rPr>
        <w:t xml:space="preserve">              (расшифровка подписи)</w:t>
      </w:r>
    </w:p>
    <w:p w14:paraId="6C78F8C9" w14:textId="77777777" w:rsidR="00646125" w:rsidRPr="00646125" w:rsidRDefault="00646125" w:rsidP="00646125">
      <w:pPr>
        <w:widowControl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14:paraId="77ED3A97" w14:textId="77777777" w:rsidR="00646125" w:rsidRPr="00646125" w:rsidRDefault="00646125" w:rsidP="00646125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4C9FA48D" w14:textId="77777777" w:rsidR="00646125" w:rsidRDefault="00646125">
      <w:pPr>
        <w:widowControl w:val="0"/>
        <w:spacing w:after="0" w:line="240" w:lineRule="auto"/>
        <w:ind w:right="-9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sectPr w:rsidR="0064612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4789B"/>
    <w:multiLevelType w:val="hybridMultilevel"/>
    <w:tmpl w:val="69E632E2"/>
    <w:lvl w:ilvl="0" w:tplc="F4F89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EBE"/>
    <w:multiLevelType w:val="hybridMultilevel"/>
    <w:tmpl w:val="991C2E6E"/>
    <w:lvl w:ilvl="0" w:tplc="434074D6">
      <w:start w:val="1"/>
      <w:numFmt w:val="decimal"/>
      <w:lvlText w:val="%1."/>
      <w:lvlJc w:val="left"/>
      <w:pPr>
        <w:ind w:left="1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4" w:hanging="360"/>
      </w:pPr>
    </w:lvl>
    <w:lvl w:ilvl="2" w:tplc="0419001B" w:tentative="1">
      <w:start w:val="1"/>
      <w:numFmt w:val="lowerRoman"/>
      <w:lvlText w:val="%3."/>
      <w:lvlJc w:val="right"/>
      <w:pPr>
        <w:ind w:left="3424" w:hanging="180"/>
      </w:pPr>
    </w:lvl>
    <w:lvl w:ilvl="3" w:tplc="0419000F" w:tentative="1">
      <w:start w:val="1"/>
      <w:numFmt w:val="decimal"/>
      <w:lvlText w:val="%4."/>
      <w:lvlJc w:val="left"/>
      <w:pPr>
        <w:ind w:left="4144" w:hanging="360"/>
      </w:pPr>
    </w:lvl>
    <w:lvl w:ilvl="4" w:tplc="04190019" w:tentative="1">
      <w:start w:val="1"/>
      <w:numFmt w:val="lowerLetter"/>
      <w:lvlText w:val="%5."/>
      <w:lvlJc w:val="left"/>
      <w:pPr>
        <w:ind w:left="4864" w:hanging="360"/>
      </w:pPr>
    </w:lvl>
    <w:lvl w:ilvl="5" w:tplc="0419001B" w:tentative="1">
      <w:start w:val="1"/>
      <w:numFmt w:val="lowerRoman"/>
      <w:lvlText w:val="%6."/>
      <w:lvlJc w:val="right"/>
      <w:pPr>
        <w:ind w:left="5584" w:hanging="180"/>
      </w:pPr>
    </w:lvl>
    <w:lvl w:ilvl="6" w:tplc="0419000F" w:tentative="1">
      <w:start w:val="1"/>
      <w:numFmt w:val="decimal"/>
      <w:lvlText w:val="%7."/>
      <w:lvlJc w:val="left"/>
      <w:pPr>
        <w:ind w:left="6304" w:hanging="360"/>
      </w:pPr>
    </w:lvl>
    <w:lvl w:ilvl="7" w:tplc="04190019" w:tentative="1">
      <w:start w:val="1"/>
      <w:numFmt w:val="lowerLetter"/>
      <w:lvlText w:val="%8."/>
      <w:lvlJc w:val="left"/>
      <w:pPr>
        <w:ind w:left="7024" w:hanging="360"/>
      </w:pPr>
    </w:lvl>
    <w:lvl w:ilvl="8" w:tplc="041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3" w15:restartNumberingAfterBreak="0">
    <w:nsid w:val="13C76281"/>
    <w:multiLevelType w:val="multilevel"/>
    <w:tmpl w:val="6A00E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40F5"/>
    <w:multiLevelType w:val="hybridMultilevel"/>
    <w:tmpl w:val="597692BA"/>
    <w:lvl w:ilvl="0" w:tplc="F4F89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5F1"/>
    <w:multiLevelType w:val="multilevel"/>
    <w:tmpl w:val="9FA298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B30B0E"/>
    <w:multiLevelType w:val="hybridMultilevel"/>
    <w:tmpl w:val="8FF8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81F8D"/>
    <w:multiLevelType w:val="hybridMultilevel"/>
    <w:tmpl w:val="69E632E2"/>
    <w:lvl w:ilvl="0" w:tplc="F4F891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0ECB"/>
    <w:multiLevelType w:val="hybridMultilevel"/>
    <w:tmpl w:val="C90ECE08"/>
    <w:lvl w:ilvl="0" w:tplc="F4F89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2F7C43"/>
    <w:multiLevelType w:val="multilevel"/>
    <w:tmpl w:val="C1F67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C40BC9"/>
    <w:multiLevelType w:val="hybridMultilevel"/>
    <w:tmpl w:val="E5F68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B6"/>
    <w:rsid w:val="00014E44"/>
    <w:rsid w:val="00031D7B"/>
    <w:rsid w:val="00054B4F"/>
    <w:rsid w:val="00282207"/>
    <w:rsid w:val="00284E82"/>
    <w:rsid w:val="002D4309"/>
    <w:rsid w:val="002E024B"/>
    <w:rsid w:val="00303588"/>
    <w:rsid w:val="003157EA"/>
    <w:rsid w:val="003B06F9"/>
    <w:rsid w:val="004266EE"/>
    <w:rsid w:val="00456380"/>
    <w:rsid w:val="0046499E"/>
    <w:rsid w:val="004F68A4"/>
    <w:rsid w:val="006103A8"/>
    <w:rsid w:val="00646125"/>
    <w:rsid w:val="006A3D0F"/>
    <w:rsid w:val="006F532E"/>
    <w:rsid w:val="00700E2A"/>
    <w:rsid w:val="007070EE"/>
    <w:rsid w:val="00732E11"/>
    <w:rsid w:val="00733361"/>
    <w:rsid w:val="00745926"/>
    <w:rsid w:val="00770AD9"/>
    <w:rsid w:val="007C0FBD"/>
    <w:rsid w:val="007C2458"/>
    <w:rsid w:val="007E5BD2"/>
    <w:rsid w:val="007F1B96"/>
    <w:rsid w:val="00803F0A"/>
    <w:rsid w:val="0082191D"/>
    <w:rsid w:val="00827477"/>
    <w:rsid w:val="008A057F"/>
    <w:rsid w:val="008A524B"/>
    <w:rsid w:val="008D459D"/>
    <w:rsid w:val="008E5F38"/>
    <w:rsid w:val="009A4D9A"/>
    <w:rsid w:val="00A57210"/>
    <w:rsid w:val="00AF10EC"/>
    <w:rsid w:val="00B66AD8"/>
    <w:rsid w:val="00BF45FA"/>
    <w:rsid w:val="00BF4C2B"/>
    <w:rsid w:val="00C31AB6"/>
    <w:rsid w:val="00C8531B"/>
    <w:rsid w:val="00C85C2A"/>
    <w:rsid w:val="00CB4121"/>
    <w:rsid w:val="00CC5B0A"/>
    <w:rsid w:val="00D14137"/>
    <w:rsid w:val="00D35B7C"/>
    <w:rsid w:val="00D74B39"/>
    <w:rsid w:val="00D8232B"/>
    <w:rsid w:val="00E00D0A"/>
    <w:rsid w:val="00E02179"/>
    <w:rsid w:val="00E33301"/>
    <w:rsid w:val="00E37321"/>
    <w:rsid w:val="00E51E29"/>
    <w:rsid w:val="00E813B9"/>
    <w:rsid w:val="00E9406C"/>
    <w:rsid w:val="00F640BF"/>
    <w:rsid w:val="00F74067"/>
    <w:rsid w:val="00F77093"/>
    <w:rsid w:val="00F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8534"/>
  <w15:docId w15:val="{6EE74AC8-5652-449E-AAC2-3EA8A359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66AD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бычный1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er-user-namejs-header-user-name">
    <w:name w:val="header-user-name js-header-user-name"/>
    <w:basedOn w:val="12"/>
    <w:link w:val="header-user-namejs-header-user-name0"/>
  </w:style>
  <w:style w:type="character" w:customStyle="1" w:styleId="header-user-namejs-header-user-name0">
    <w:name w:val="header-user-name js-header-user-name"/>
    <w:basedOn w:val="a0"/>
    <w:link w:val="header-user-namejs-header-user-nam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customStyle="1" w:styleId="14">
    <w:name w:val="Гиперссылка1"/>
    <w:link w:val="aa"/>
    <w:rPr>
      <w:color w:val="000080"/>
      <w:u w:val="single"/>
    </w:rPr>
  </w:style>
  <w:style w:type="character" w:styleId="aa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Выделение1"/>
    <w:link w:val="ab"/>
    <w:rPr>
      <w:i/>
    </w:rPr>
  </w:style>
  <w:style w:type="character" w:styleId="ab">
    <w:name w:val="Emphasis"/>
    <w:link w:val="17"/>
    <w:rPr>
      <w:i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styleId="ae">
    <w:name w:val="Subtitle"/>
    <w:basedOn w:val="a"/>
    <w:next w:val="a"/>
    <w:link w:val="af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39"/>
    <w:rsid w:val="0037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List Paragraph"/>
    <w:basedOn w:val="a"/>
    <w:uiPriority w:val="34"/>
    <w:qFormat/>
    <w:rsid w:val="00E00D0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E0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3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.languag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est.languag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.russpass.ru/rubric/napravlenija/razgovornik-turista-astraha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Пителин</dc:creator>
  <cp:lastModifiedBy>Пользователь Windows</cp:lastModifiedBy>
  <cp:revision>27</cp:revision>
  <dcterms:created xsi:type="dcterms:W3CDTF">2025-07-30T17:36:00Z</dcterms:created>
  <dcterms:modified xsi:type="dcterms:W3CDTF">2025-10-06T08:34:00Z</dcterms:modified>
</cp:coreProperties>
</file>