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ED1" w:rsidRDefault="006F4083">
      <w:pPr>
        <w:pStyle w:val="a3"/>
        <w:spacing w:before="76" w:line="276" w:lineRule="auto"/>
        <w:ind w:left="351" w:right="358"/>
        <w:jc w:val="center"/>
      </w:pPr>
      <w:r>
        <w:t>Национальный исследовательский Томский государственный университет</w:t>
      </w:r>
      <w:r>
        <w:rPr>
          <w:spacing w:val="-57"/>
        </w:rPr>
        <w:t xml:space="preserve"> </w:t>
      </w:r>
      <w:r>
        <w:t>Филологический</w:t>
      </w:r>
      <w:r>
        <w:rPr>
          <w:spacing w:val="-1"/>
        </w:rPr>
        <w:t xml:space="preserve"> </w:t>
      </w:r>
      <w:r>
        <w:t>факультет</w:t>
      </w:r>
    </w:p>
    <w:p w:rsidR="00CC7ED1" w:rsidRDefault="006F4083">
      <w:pPr>
        <w:pStyle w:val="1"/>
        <w:ind w:left="2261" w:right="2270" w:firstLine="0"/>
        <w:jc w:val="center"/>
      </w:pPr>
      <w:r>
        <w:t>III</w:t>
      </w:r>
      <w:r>
        <w:rPr>
          <w:spacing w:val="-7"/>
        </w:rPr>
        <w:t xml:space="preserve"> </w:t>
      </w:r>
      <w:r>
        <w:t>ФАКУЛЬТЕТСКАЯ</w:t>
      </w:r>
    </w:p>
    <w:p w:rsidR="00CC7ED1" w:rsidRDefault="006F4083">
      <w:pPr>
        <w:spacing w:before="41"/>
        <w:ind w:left="350" w:right="358"/>
        <w:jc w:val="center"/>
        <w:rPr>
          <w:b/>
          <w:sz w:val="24"/>
        </w:rPr>
      </w:pPr>
      <w:r>
        <w:rPr>
          <w:b/>
          <w:sz w:val="24"/>
        </w:rPr>
        <w:t>НАУЧНО-НЕПРАКТИЧЕСКАЯ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КОНФЕРЕНЦИЯ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МОЛОДЫХ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УЧЁНЫХ</w:t>
      </w:r>
    </w:p>
    <w:p w:rsidR="00CC7ED1" w:rsidRDefault="006F4083">
      <w:pPr>
        <w:pStyle w:val="1"/>
        <w:spacing w:before="41"/>
        <w:ind w:left="351" w:right="358" w:firstLine="0"/>
        <w:jc w:val="center"/>
      </w:pPr>
      <w:r>
        <w:t>«НЕАКТУАЛЬНЫЕ</w:t>
      </w:r>
      <w:r>
        <w:rPr>
          <w:spacing w:val="-9"/>
        </w:rPr>
        <w:t xml:space="preserve"> </w:t>
      </w:r>
      <w:r>
        <w:t>АСПЕКТЫ</w:t>
      </w:r>
      <w:r>
        <w:rPr>
          <w:spacing w:val="-8"/>
        </w:rPr>
        <w:t xml:space="preserve"> </w:t>
      </w:r>
      <w:r>
        <w:t>ЛИНГВИСТИКИ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ЛИТЕРАТУРОВЕДЕНИЯ»</w:t>
      </w:r>
    </w:p>
    <w:p w:rsidR="00F1325A" w:rsidRDefault="006F4083">
      <w:pPr>
        <w:pStyle w:val="a3"/>
        <w:spacing w:before="42" w:line="480" w:lineRule="auto"/>
        <w:ind w:left="2077" w:right="2084"/>
        <w:jc w:val="center"/>
        <w:rPr>
          <w:spacing w:val="-57"/>
        </w:rPr>
      </w:pPr>
      <w:r>
        <w:t xml:space="preserve">Томск, </w:t>
      </w:r>
      <w:r w:rsidR="00F1325A">
        <w:t>25 мая</w:t>
      </w:r>
      <w:r>
        <w:t xml:space="preserve"> 2023 года</w:t>
      </w:r>
      <w:r>
        <w:rPr>
          <w:spacing w:val="-57"/>
        </w:rPr>
        <w:t xml:space="preserve"> </w:t>
      </w:r>
    </w:p>
    <w:p w:rsidR="00CC7ED1" w:rsidRDefault="006F4083">
      <w:pPr>
        <w:pStyle w:val="a3"/>
        <w:spacing w:before="42" w:line="480" w:lineRule="auto"/>
        <w:ind w:left="2077" w:right="2084"/>
        <w:jc w:val="center"/>
      </w:pPr>
      <w:r>
        <w:t>ИНФОРМАЦИОННОЕ</w:t>
      </w:r>
      <w:r>
        <w:rPr>
          <w:spacing w:val="-1"/>
        </w:rPr>
        <w:t xml:space="preserve"> </w:t>
      </w:r>
      <w:r>
        <w:t>ПИСЬМО</w:t>
      </w:r>
    </w:p>
    <w:p w:rsidR="00CC7ED1" w:rsidRDefault="006F4083">
      <w:pPr>
        <w:ind w:left="3698"/>
        <w:jc w:val="both"/>
        <w:rPr>
          <w:i/>
          <w:sz w:val="24"/>
        </w:rPr>
      </w:pPr>
      <w:r>
        <w:rPr>
          <w:i/>
          <w:sz w:val="24"/>
        </w:rPr>
        <w:t>Уважаемые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коллеги!</w:t>
      </w:r>
    </w:p>
    <w:p w:rsidR="00CC7ED1" w:rsidRPr="00F1325A" w:rsidRDefault="006F4083" w:rsidP="005D6068">
      <w:pPr>
        <w:ind w:left="100" w:right="109" w:firstLine="620"/>
        <w:jc w:val="both"/>
        <w:rPr>
          <w:b/>
          <w:sz w:val="24"/>
          <w:szCs w:val="24"/>
        </w:rPr>
      </w:pPr>
      <w:r w:rsidRPr="00F1325A">
        <w:rPr>
          <w:sz w:val="24"/>
          <w:szCs w:val="24"/>
        </w:rPr>
        <w:t>Филологический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факультет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Национального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исследовательского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Томского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государственного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университета</w:t>
      </w:r>
      <w:r w:rsidRPr="00F1325A">
        <w:rPr>
          <w:spacing w:val="1"/>
          <w:sz w:val="24"/>
          <w:szCs w:val="24"/>
        </w:rPr>
        <w:t xml:space="preserve"> </w:t>
      </w:r>
      <w:r w:rsidR="00F1325A" w:rsidRPr="00F1325A">
        <w:rPr>
          <w:b/>
          <w:sz w:val="24"/>
          <w:szCs w:val="24"/>
        </w:rPr>
        <w:t>25 мая</w:t>
      </w:r>
      <w:r w:rsidRPr="00F1325A">
        <w:rPr>
          <w:b/>
          <w:spacing w:val="1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2023</w:t>
      </w:r>
      <w:r w:rsidRPr="00F1325A">
        <w:rPr>
          <w:b/>
          <w:spacing w:val="1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года</w:t>
      </w:r>
      <w:r w:rsidRPr="00F1325A">
        <w:rPr>
          <w:b/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проводит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третью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Факультетскую</w:t>
      </w:r>
      <w:r w:rsidRPr="00F1325A">
        <w:rPr>
          <w:b/>
          <w:spacing w:val="48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научно-непрактическую</w:t>
      </w:r>
      <w:r w:rsidRPr="00F1325A">
        <w:rPr>
          <w:b/>
          <w:spacing w:val="46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конференцию</w:t>
      </w:r>
      <w:r w:rsidRPr="00F1325A">
        <w:rPr>
          <w:b/>
          <w:spacing w:val="46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молодых</w:t>
      </w:r>
      <w:r w:rsidRPr="00F1325A">
        <w:rPr>
          <w:b/>
          <w:spacing w:val="46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учёных</w:t>
      </w:r>
      <w:r w:rsidR="00F1325A" w:rsidRPr="00F1325A">
        <w:rPr>
          <w:b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«Неактуальные</w:t>
      </w:r>
      <w:r w:rsidRPr="00F1325A">
        <w:rPr>
          <w:b/>
          <w:spacing w:val="1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аспекты</w:t>
      </w:r>
      <w:r w:rsidRPr="00F1325A">
        <w:rPr>
          <w:b/>
          <w:spacing w:val="1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лингвистики</w:t>
      </w:r>
      <w:r w:rsidRPr="00F1325A">
        <w:rPr>
          <w:b/>
          <w:spacing w:val="1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и</w:t>
      </w:r>
      <w:r w:rsidRPr="00F1325A">
        <w:rPr>
          <w:b/>
          <w:spacing w:val="1"/>
          <w:sz w:val="24"/>
          <w:szCs w:val="24"/>
        </w:rPr>
        <w:t xml:space="preserve"> </w:t>
      </w:r>
      <w:r w:rsidRPr="00F1325A">
        <w:rPr>
          <w:b/>
          <w:sz w:val="24"/>
          <w:szCs w:val="24"/>
        </w:rPr>
        <w:t>литературоведения»</w:t>
      </w:r>
      <w:r w:rsidRPr="00F1325A">
        <w:rPr>
          <w:sz w:val="24"/>
          <w:szCs w:val="24"/>
        </w:rPr>
        <w:t>.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К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участию</w:t>
      </w:r>
      <w:r w:rsidRPr="00F1325A">
        <w:rPr>
          <w:spacing w:val="1"/>
          <w:sz w:val="24"/>
          <w:szCs w:val="24"/>
        </w:rPr>
        <w:t xml:space="preserve"> </w:t>
      </w:r>
      <w:r w:rsidR="00E92559">
        <w:rPr>
          <w:sz w:val="24"/>
          <w:szCs w:val="24"/>
        </w:rPr>
        <w:t xml:space="preserve">в </w:t>
      </w:r>
      <w:r w:rsidRPr="00F1325A">
        <w:rPr>
          <w:sz w:val="24"/>
          <w:szCs w:val="24"/>
        </w:rPr>
        <w:t>конференции приглашаются все, кто имеет в багаже знаний хоть что-то относящееся к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науке, будь то исследовательская работа или учебник «Как стать учёным чайником, если</w:t>
      </w:r>
      <w:r w:rsidRPr="00F1325A">
        <w:rPr>
          <w:spacing w:val="1"/>
          <w:sz w:val="24"/>
          <w:szCs w:val="24"/>
        </w:rPr>
        <w:t xml:space="preserve"> </w:t>
      </w:r>
      <w:r w:rsidR="00F1325A">
        <w:rPr>
          <w:sz w:val="24"/>
          <w:szCs w:val="24"/>
        </w:rPr>
        <w:t>ты – просто чайник»</w:t>
      </w:r>
      <w:r w:rsidRPr="00F1325A">
        <w:rPr>
          <w:sz w:val="24"/>
          <w:szCs w:val="24"/>
        </w:rPr>
        <w:t>: магистранты, аспиранты, научные сотрудники, как взрослые, так и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самые маленькие, а также студенты разной степени тунеядства; имеющие разряд по забегу</w:t>
      </w:r>
      <w:r w:rsidRPr="00F1325A">
        <w:rPr>
          <w:spacing w:val="-57"/>
          <w:sz w:val="24"/>
          <w:szCs w:val="24"/>
        </w:rPr>
        <w:t xml:space="preserve"> </w:t>
      </w:r>
      <w:r w:rsidRPr="00F1325A">
        <w:rPr>
          <w:sz w:val="24"/>
          <w:szCs w:val="24"/>
        </w:rPr>
        <w:t>в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деканат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в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последний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день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сессии;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признающие</w:t>
      </w:r>
      <w:r w:rsidRPr="00F1325A">
        <w:rPr>
          <w:spacing w:val="1"/>
          <w:sz w:val="24"/>
          <w:szCs w:val="24"/>
        </w:rPr>
        <w:t xml:space="preserve"> </w:t>
      </w:r>
      <w:proofErr w:type="spellStart"/>
      <w:r w:rsidRPr="00F1325A">
        <w:rPr>
          <w:sz w:val="24"/>
          <w:szCs w:val="24"/>
        </w:rPr>
        <w:t>мангу</w:t>
      </w:r>
      <w:proofErr w:type="spellEnd"/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литературой;</w:t>
      </w:r>
      <w:r w:rsidRPr="00F1325A">
        <w:rPr>
          <w:spacing w:val="61"/>
          <w:sz w:val="24"/>
          <w:szCs w:val="24"/>
        </w:rPr>
        <w:t xml:space="preserve"> </w:t>
      </w:r>
      <w:r w:rsidRPr="00F1325A">
        <w:rPr>
          <w:sz w:val="24"/>
          <w:szCs w:val="24"/>
        </w:rPr>
        <w:t>поющие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“</w:t>
      </w:r>
      <w:proofErr w:type="spellStart"/>
      <w:r w:rsidRPr="00F1325A">
        <w:rPr>
          <w:sz w:val="24"/>
          <w:szCs w:val="24"/>
        </w:rPr>
        <w:t>Gaudeamus</w:t>
      </w:r>
      <w:proofErr w:type="spellEnd"/>
      <w:r w:rsidRPr="00F1325A">
        <w:rPr>
          <w:sz w:val="24"/>
          <w:szCs w:val="24"/>
        </w:rPr>
        <w:t>” на старославянском языке; читающие комедию «</w:t>
      </w:r>
      <w:proofErr w:type="spellStart"/>
      <w:r w:rsidRPr="00F1325A">
        <w:rPr>
          <w:sz w:val="24"/>
          <w:szCs w:val="24"/>
        </w:rPr>
        <w:t>Лисистрата</w:t>
      </w:r>
      <w:proofErr w:type="spellEnd"/>
      <w:r w:rsidRPr="00F1325A">
        <w:rPr>
          <w:sz w:val="24"/>
          <w:szCs w:val="24"/>
        </w:rPr>
        <w:t>» с каменным</w:t>
      </w:r>
      <w:r w:rsidRPr="00F1325A">
        <w:rPr>
          <w:spacing w:val="1"/>
          <w:sz w:val="24"/>
          <w:szCs w:val="24"/>
        </w:rPr>
        <w:t xml:space="preserve"> </w:t>
      </w:r>
      <w:r w:rsidRPr="00F1325A">
        <w:rPr>
          <w:sz w:val="24"/>
          <w:szCs w:val="24"/>
        </w:rPr>
        <w:t>лицом.</w:t>
      </w:r>
    </w:p>
    <w:p w:rsidR="00CC7ED1" w:rsidRDefault="00CC7ED1">
      <w:pPr>
        <w:pStyle w:val="a3"/>
        <w:rPr>
          <w:sz w:val="26"/>
        </w:rPr>
      </w:pPr>
    </w:p>
    <w:p w:rsidR="00CC7ED1" w:rsidRDefault="006F4083">
      <w:pPr>
        <w:pStyle w:val="a3"/>
        <w:spacing w:before="217"/>
        <w:ind w:left="2261" w:right="2270"/>
        <w:jc w:val="center"/>
      </w:pPr>
      <w:r>
        <w:t>ПРИМЕРЫ</w:t>
      </w:r>
      <w:r>
        <w:rPr>
          <w:spacing w:val="-6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ДОКЛАДОВ</w:t>
      </w:r>
      <w:r>
        <w:rPr>
          <w:spacing w:val="-6"/>
        </w:rPr>
        <w:t xml:space="preserve"> </w:t>
      </w:r>
      <w:r>
        <w:t>КОНФЕРЕНЦИИ</w:t>
      </w:r>
    </w:p>
    <w:p w:rsidR="00CC7ED1" w:rsidRDefault="006F4083" w:rsidP="006F4083">
      <w:pPr>
        <w:pStyle w:val="1"/>
        <w:numPr>
          <w:ilvl w:val="0"/>
          <w:numId w:val="5"/>
        </w:numPr>
        <w:tabs>
          <w:tab w:val="left" w:pos="993"/>
        </w:tabs>
        <w:spacing w:before="41"/>
        <w:jc w:val="both"/>
      </w:pPr>
      <w:r>
        <w:t>Ораторский</w:t>
      </w:r>
      <w:r>
        <w:rPr>
          <w:spacing w:val="-3"/>
        </w:rPr>
        <w:t xml:space="preserve"> </w:t>
      </w:r>
      <w:r>
        <w:t>жанр:</w:t>
      </w:r>
      <w:r>
        <w:rPr>
          <w:spacing w:val="-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орать?</w:t>
      </w:r>
    </w:p>
    <w:p w:rsidR="00CC7ED1" w:rsidRPr="006F4083" w:rsidRDefault="006F4083" w:rsidP="006F4083">
      <w:pPr>
        <w:pStyle w:val="a4"/>
        <w:numPr>
          <w:ilvl w:val="1"/>
          <w:numId w:val="5"/>
        </w:numPr>
        <w:tabs>
          <w:tab w:val="left" w:pos="993"/>
          <w:tab w:val="left" w:pos="1901"/>
        </w:tabs>
        <w:spacing w:before="42" w:line="276" w:lineRule="auto"/>
        <w:ind w:right="108"/>
        <w:jc w:val="both"/>
        <w:rPr>
          <w:i/>
          <w:sz w:val="24"/>
        </w:rPr>
      </w:pPr>
      <w:r w:rsidRPr="006F4083">
        <w:rPr>
          <w:i/>
          <w:sz w:val="24"/>
        </w:rPr>
        <w:t>Речь</w:t>
      </w:r>
      <w:r w:rsidRPr="006F4083">
        <w:rPr>
          <w:i/>
          <w:spacing w:val="15"/>
          <w:sz w:val="24"/>
        </w:rPr>
        <w:t xml:space="preserve"> </w:t>
      </w:r>
      <w:r w:rsidRPr="006F4083">
        <w:rPr>
          <w:i/>
          <w:sz w:val="24"/>
        </w:rPr>
        <w:t>Владимира</w:t>
      </w:r>
      <w:r w:rsidRPr="006F4083">
        <w:rPr>
          <w:i/>
          <w:spacing w:val="16"/>
          <w:sz w:val="24"/>
        </w:rPr>
        <w:t xml:space="preserve"> </w:t>
      </w:r>
      <w:r w:rsidRPr="006F4083">
        <w:rPr>
          <w:i/>
          <w:sz w:val="24"/>
        </w:rPr>
        <w:t>Жириновского</w:t>
      </w:r>
      <w:r w:rsidRPr="006F4083">
        <w:rPr>
          <w:i/>
          <w:spacing w:val="14"/>
          <w:sz w:val="24"/>
        </w:rPr>
        <w:t xml:space="preserve"> </w:t>
      </w:r>
      <w:r w:rsidRPr="006F4083">
        <w:rPr>
          <w:i/>
          <w:sz w:val="24"/>
        </w:rPr>
        <w:t>как</w:t>
      </w:r>
      <w:r w:rsidRPr="006F4083">
        <w:rPr>
          <w:i/>
          <w:spacing w:val="14"/>
          <w:sz w:val="24"/>
        </w:rPr>
        <w:t xml:space="preserve"> </w:t>
      </w:r>
      <w:r w:rsidRPr="006F4083">
        <w:rPr>
          <w:i/>
          <w:sz w:val="24"/>
        </w:rPr>
        <w:t>один</w:t>
      </w:r>
      <w:r w:rsidRPr="006F4083">
        <w:rPr>
          <w:i/>
          <w:spacing w:val="14"/>
          <w:sz w:val="24"/>
        </w:rPr>
        <w:t xml:space="preserve"> </w:t>
      </w:r>
      <w:r w:rsidRPr="006F4083">
        <w:rPr>
          <w:i/>
          <w:sz w:val="24"/>
        </w:rPr>
        <w:t>из</w:t>
      </w:r>
      <w:r w:rsidRPr="006F4083">
        <w:rPr>
          <w:i/>
          <w:spacing w:val="14"/>
          <w:sz w:val="24"/>
        </w:rPr>
        <w:t xml:space="preserve"> </w:t>
      </w:r>
      <w:r w:rsidRPr="006F4083">
        <w:rPr>
          <w:i/>
          <w:sz w:val="24"/>
        </w:rPr>
        <w:t>вариантов</w:t>
      </w:r>
      <w:r w:rsidRPr="006F4083">
        <w:rPr>
          <w:i/>
          <w:spacing w:val="14"/>
          <w:sz w:val="24"/>
        </w:rPr>
        <w:t xml:space="preserve"> </w:t>
      </w:r>
      <w:r w:rsidRPr="006F4083">
        <w:rPr>
          <w:i/>
          <w:sz w:val="24"/>
        </w:rPr>
        <w:t>развития</w:t>
      </w:r>
      <w:r w:rsidRPr="006F4083">
        <w:rPr>
          <w:i/>
          <w:spacing w:val="-57"/>
          <w:sz w:val="24"/>
        </w:rPr>
        <w:t xml:space="preserve"> </w:t>
      </w:r>
      <w:r w:rsidRPr="006F4083">
        <w:rPr>
          <w:i/>
          <w:sz w:val="24"/>
        </w:rPr>
        <w:t>современного</w:t>
      </w:r>
      <w:r w:rsidRPr="006F4083">
        <w:rPr>
          <w:i/>
          <w:spacing w:val="1"/>
          <w:sz w:val="24"/>
        </w:rPr>
        <w:t xml:space="preserve"> </w:t>
      </w:r>
      <w:r w:rsidRPr="006F4083">
        <w:rPr>
          <w:i/>
          <w:sz w:val="24"/>
        </w:rPr>
        <w:t>русского языка;</w:t>
      </w:r>
    </w:p>
    <w:p w:rsidR="00CC7ED1" w:rsidRDefault="006F4083" w:rsidP="006F4083">
      <w:pPr>
        <w:pStyle w:val="1"/>
        <w:numPr>
          <w:ilvl w:val="0"/>
          <w:numId w:val="5"/>
        </w:numPr>
        <w:tabs>
          <w:tab w:val="left" w:pos="993"/>
        </w:tabs>
        <w:jc w:val="both"/>
      </w:pPr>
      <w:r>
        <w:t>«Пересекающиеся</w:t>
      </w:r>
      <w:r>
        <w:rPr>
          <w:spacing w:val="-3"/>
        </w:rPr>
        <w:t xml:space="preserve"> </w:t>
      </w:r>
      <w:r>
        <w:t>параллели»:</w:t>
      </w:r>
      <w:r>
        <w:rPr>
          <w:spacing w:val="-3"/>
        </w:rPr>
        <w:t xml:space="preserve"> </w:t>
      </w:r>
      <w:r>
        <w:t>отсылки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аллюзии:</w:t>
      </w:r>
    </w:p>
    <w:p w:rsidR="00CC7ED1" w:rsidRPr="006F4083" w:rsidRDefault="006F4083" w:rsidP="006F4083">
      <w:pPr>
        <w:pStyle w:val="a4"/>
        <w:numPr>
          <w:ilvl w:val="1"/>
          <w:numId w:val="5"/>
        </w:numPr>
        <w:tabs>
          <w:tab w:val="left" w:pos="993"/>
          <w:tab w:val="left" w:pos="2191"/>
        </w:tabs>
        <w:spacing w:line="276" w:lineRule="auto"/>
        <w:ind w:right="109"/>
        <w:jc w:val="both"/>
        <w:rPr>
          <w:i/>
          <w:sz w:val="24"/>
        </w:rPr>
      </w:pPr>
      <w:r w:rsidRPr="006F4083">
        <w:rPr>
          <w:i/>
          <w:sz w:val="24"/>
        </w:rPr>
        <w:t>Отсылки</w:t>
      </w:r>
      <w:r w:rsidRPr="006F4083">
        <w:rPr>
          <w:i/>
          <w:spacing w:val="42"/>
          <w:sz w:val="24"/>
        </w:rPr>
        <w:t xml:space="preserve"> </w:t>
      </w:r>
      <w:r w:rsidRPr="006F4083">
        <w:rPr>
          <w:i/>
          <w:sz w:val="24"/>
        </w:rPr>
        <w:t>к</w:t>
      </w:r>
      <w:r w:rsidRPr="006F4083">
        <w:rPr>
          <w:i/>
          <w:spacing w:val="42"/>
          <w:sz w:val="24"/>
        </w:rPr>
        <w:t xml:space="preserve"> </w:t>
      </w:r>
      <w:r w:rsidRPr="006F4083">
        <w:rPr>
          <w:i/>
          <w:sz w:val="24"/>
        </w:rPr>
        <w:t>древнегреческой</w:t>
      </w:r>
      <w:r w:rsidRPr="006F4083">
        <w:rPr>
          <w:i/>
          <w:spacing w:val="45"/>
          <w:sz w:val="24"/>
        </w:rPr>
        <w:t xml:space="preserve"> </w:t>
      </w:r>
      <w:r w:rsidRPr="006F4083">
        <w:rPr>
          <w:i/>
          <w:sz w:val="24"/>
        </w:rPr>
        <w:t>драматургии</w:t>
      </w:r>
      <w:r w:rsidRPr="006F4083">
        <w:rPr>
          <w:i/>
          <w:spacing w:val="43"/>
          <w:sz w:val="24"/>
        </w:rPr>
        <w:t xml:space="preserve"> </w:t>
      </w:r>
      <w:r w:rsidRPr="006F4083">
        <w:rPr>
          <w:i/>
          <w:sz w:val="24"/>
        </w:rPr>
        <w:t>в</w:t>
      </w:r>
      <w:r w:rsidRPr="006F4083">
        <w:rPr>
          <w:i/>
          <w:spacing w:val="42"/>
          <w:sz w:val="24"/>
        </w:rPr>
        <w:t xml:space="preserve"> </w:t>
      </w:r>
      <w:r w:rsidRPr="006F4083">
        <w:rPr>
          <w:i/>
          <w:sz w:val="24"/>
        </w:rPr>
        <w:t>мультфильме</w:t>
      </w:r>
      <w:r w:rsidRPr="006F4083">
        <w:rPr>
          <w:i/>
          <w:spacing w:val="43"/>
          <w:sz w:val="24"/>
        </w:rPr>
        <w:t xml:space="preserve"> </w:t>
      </w:r>
      <w:r w:rsidRPr="006F4083">
        <w:rPr>
          <w:i/>
          <w:sz w:val="24"/>
        </w:rPr>
        <w:t>«Аркадий</w:t>
      </w:r>
      <w:r w:rsidRPr="006F4083">
        <w:rPr>
          <w:i/>
          <w:spacing w:val="-57"/>
          <w:sz w:val="24"/>
        </w:rPr>
        <w:t xml:space="preserve"> </w:t>
      </w:r>
      <w:r w:rsidRPr="006F4083">
        <w:rPr>
          <w:i/>
          <w:sz w:val="24"/>
        </w:rPr>
        <w:t>Паровозов</w:t>
      </w:r>
      <w:r w:rsidRPr="006F4083">
        <w:rPr>
          <w:i/>
          <w:spacing w:val="-1"/>
          <w:sz w:val="24"/>
        </w:rPr>
        <w:t xml:space="preserve"> </w:t>
      </w:r>
      <w:r w:rsidRPr="006F4083">
        <w:rPr>
          <w:i/>
          <w:sz w:val="24"/>
        </w:rPr>
        <w:t>спешит</w:t>
      </w:r>
      <w:r w:rsidRPr="006F4083">
        <w:rPr>
          <w:i/>
          <w:spacing w:val="1"/>
          <w:sz w:val="24"/>
        </w:rPr>
        <w:t xml:space="preserve"> </w:t>
      </w:r>
      <w:r w:rsidRPr="006F4083">
        <w:rPr>
          <w:i/>
          <w:sz w:val="24"/>
        </w:rPr>
        <w:t>на помощь»;</w:t>
      </w:r>
    </w:p>
    <w:p w:rsidR="00CC7ED1" w:rsidRDefault="006F4083" w:rsidP="006F4083">
      <w:pPr>
        <w:pStyle w:val="1"/>
        <w:numPr>
          <w:ilvl w:val="0"/>
          <w:numId w:val="5"/>
        </w:numPr>
        <w:tabs>
          <w:tab w:val="left" w:pos="993"/>
        </w:tabs>
        <w:jc w:val="both"/>
      </w:pPr>
      <w:proofErr w:type="spellStart"/>
      <w:r>
        <w:t>Мемология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меметика:</w:t>
      </w:r>
    </w:p>
    <w:p w:rsidR="006F4083" w:rsidRPr="006F4083" w:rsidRDefault="006F4083" w:rsidP="006F4083">
      <w:pPr>
        <w:pStyle w:val="a4"/>
        <w:numPr>
          <w:ilvl w:val="1"/>
          <w:numId w:val="5"/>
        </w:numPr>
        <w:tabs>
          <w:tab w:val="left" w:pos="993"/>
          <w:tab w:val="left" w:pos="1901"/>
        </w:tabs>
        <w:spacing w:line="276" w:lineRule="auto"/>
        <w:ind w:right="1969"/>
        <w:jc w:val="both"/>
        <w:rPr>
          <w:i/>
          <w:spacing w:val="41"/>
          <w:sz w:val="24"/>
        </w:rPr>
      </w:pPr>
      <w:r w:rsidRPr="006F4083">
        <w:rPr>
          <w:i/>
          <w:sz w:val="24"/>
        </w:rPr>
        <w:t>«</w:t>
      </w:r>
      <w:proofErr w:type="spellStart"/>
      <w:r w:rsidRPr="006F4083">
        <w:rPr>
          <w:i/>
          <w:sz w:val="24"/>
        </w:rPr>
        <w:t>Продоют</w:t>
      </w:r>
      <w:proofErr w:type="spellEnd"/>
      <w:r w:rsidRPr="006F4083">
        <w:rPr>
          <w:i/>
          <w:sz w:val="24"/>
        </w:rPr>
        <w:t xml:space="preserve"> ли </w:t>
      </w:r>
      <w:proofErr w:type="spellStart"/>
      <w:r w:rsidRPr="006F4083">
        <w:rPr>
          <w:i/>
          <w:sz w:val="24"/>
        </w:rPr>
        <w:t>рыбов</w:t>
      </w:r>
      <w:proofErr w:type="spellEnd"/>
      <w:r w:rsidRPr="006F4083">
        <w:rPr>
          <w:i/>
          <w:sz w:val="24"/>
        </w:rPr>
        <w:t xml:space="preserve">?»: </w:t>
      </w:r>
      <w:proofErr w:type="spellStart"/>
      <w:r w:rsidRPr="006F4083">
        <w:rPr>
          <w:i/>
          <w:sz w:val="24"/>
        </w:rPr>
        <w:t>эрративные</w:t>
      </w:r>
      <w:proofErr w:type="spellEnd"/>
      <w:r w:rsidRPr="006F4083">
        <w:rPr>
          <w:i/>
          <w:sz w:val="24"/>
        </w:rPr>
        <w:t xml:space="preserve"> мемы с котиками;</w:t>
      </w:r>
      <w:r w:rsidRPr="006F4083">
        <w:rPr>
          <w:i/>
          <w:spacing w:val="-57"/>
          <w:sz w:val="24"/>
        </w:rPr>
        <w:t xml:space="preserve"> </w:t>
      </w:r>
    </w:p>
    <w:p w:rsidR="00CC7ED1" w:rsidRPr="006F4083" w:rsidRDefault="006F4083" w:rsidP="006F4083">
      <w:pPr>
        <w:pStyle w:val="a4"/>
        <w:numPr>
          <w:ilvl w:val="0"/>
          <w:numId w:val="5"/>
        </w:numPr>
        <w:tabs>
          <w:tab w:val="left" w:pos="993"/>
          <w:tab w:val="left" w:pos="1901"/>
        </w:tabs>
        <w:spacing w:line="276" w:lineRule="auto"/>
        <w:ind w:right="1969"/>
        <w:jc w:val="both"/>
        <w:rPr>
          <w:b/>
          <w:sz w:val="24"/>
        </w:rPr>
      </w:pPr>
      <w:r w:rsidRPr="006F4083">
        <w:rPr>
          <w:b/>
          <w:sz w:val="24"/>
        </w:rPr>
        <w:t>2D &gt; 3D</w:t>
      </w:r>
    </w:p>
    <w:p w:rsidR="00CC7ED1" w:rsidRPr="006F4083" w:rsidRDefault="006F4083" w:rsidP="006F4083">
      <w:pPr>
        <w:pStyle w:val="a4"/>
        <w:numPr>
          <w:ilvl w:val="1"/>
          <w:numId w:val="5"/>
        </w:numPr>
        <w:tabs>
          <w:tab w:val="left" w:pos="993"/>
          <w:tab w:val="left" w:pos="1901"/>
          <w:tab w:val="left" w:pos="2855"/>
          <w:tab w:val="left" w:pos="3682"/>
          <w:tab w:val="left" w:pos="4239"/>
          <w:tab w:val="left" w:pos="6183"/>
          <w:tab w:val="left" w:pos="7048"/>
          <w:tab w:val="left" w:pos="7500"/>
          <w:tab w:val="left" w:pos="8837"/>
        </w:tabs>
        <w:jc w:val="both"/>
        <w:rPr>
          <w:i/>
          <w:sz w:val="24"/>
        </w:rPr>
      </w:pPr>
      <w:r w:rsidRPr="006F4083">
        <w:rPr>
          <w:i/>
          <w:sz w:val="24"/>
        </w:rPr>
        <w:t>Боевые сцены как характеристика эпохи: на материале аниме «Наруто</w:t>
      </w:r>
      <w:r w:rsidRPr="006F4083">
        <w:rPr>
          <w:b/>
          <w:i/>
          <w:sz w:val="24"/>
        </w:rPr>
        <w:t>»;</w:t>
      </w:r>
    </w:p>
    <w:p w:rsidR="00CC7ED1" w:rsidRPr="006F4083" w:rsidRDefault="006F4083" w:rsidP="006F4083">
      <w:pPr>
        <w:pStyle w:val="a4"/>
        <w:numPr>
          <w:ilvl w:val="1"/>
          <w:numId w:val="5"/>
        </w:numPr>
        <w:tabs>
          <w:tab w:val="left" w:pos="993"/>
          <w:tab w:val="left" w:pos="1901"/>
        </w:tabs>
        <w:spacing w:line="276" w:lineRule="auto"/>
        <w:ind w:right="108"/>
        <w:jc w:val="both"/>
        <w:rPr>
          <w:i/>
          <w:sz w:val="24"/>
        </w:rPr>
      </w:pPr>
      <w:proofErr w:type="spellStart"/>
      <w:r w:rsidRPr="006F4083">
        <w:rPr>
          <w:i/>
          <w:sz w:val="24"/>
        </w:rPr>
        <w:t>Обытовление</w:t>
      </w:r>
      <w:proofErr w:type="spellEnd"/>
      <w:r w:rsidRPr="006F4083">
        <w:rPr>
          <w:i/>
          <w:spacing w:val="29"/>
          <w:sz w:val="24"/>
        </w:rPr>
        <w:t xml:space="preserve"> </w:t>
      </w:r>
      <w:r w:rsidRPr="006F4083">
        <w:rPr>
          <w:i/>
          <w:sz w:val="24"/>
        </w:rPr>
        <w:t>мифологических</w:t>
      </w:r>
      <w:r w:rsidRPr="006F4083">
        <w:rPr>
          <w:i/>
          <w:spacing w:val="29"/>
          <w:sz w:val="24"/>
        </w:rPr>
        <w:t xml:space="preserve"> </w:t>
      </w:r>
      <w:r w:rsidRPr="006F4083">
        <w:rPr>
          <w:i/>
          <w:sz w:val="24"/>
        </w:rPr>
        <w:t>сюжетов</w:t>
      </w:r>
      <w:r w:rsidRPr="006F4083">
        <w:rPr>
          <w:i/>
          <w:spacing w:val="31"/>
          <w:sz w:val="24"/>
        </w:rPr>
        <w:t xml:space="preserve"> </w:t>
      </w:r>
      <w:r w:rsidRPr="006F4083">
        <w:rPr>
          <w:i/>
          <w:sz w:val="24"/>
        </w:rPr>
        <w:t>на</w:t>
      </w:r>
      <w:r w:rsidRPr="006F4083">
        <w:rPr>
          <w:i/>
          <w:spacing w:val="29"/>
          <w:sz w:val="24"/>
        </w:rPr>
        <w:t xml:space="preserve"> </w:t>
      </w:r>
      <w:r w:rsidRPr="006F4083">
        <w:rPr>
          <w:i/>
          <w:sz w:val="24"/>
        </w:rPr>
        <w:t>примере</w:t>
      </w:r>
      <w:r w:rsidRPr="006F4083">
        <w:rPr>
          <w:i/>
          <w:spacing w:val="29"/>
          <w:sz w:val="24"/>
        </w:rPr>
        <w:t xml:space="preserve"> </w:t>
      </w:r>
      <w:proofErr w:type="spellStart"/>
      <w:r w:rsidRPr="006F4083">
        <w:rPr>
          <w:i/>
          <w:sz w:val="24"/>
        </w:rPr>
        <w:t>Тейвата</w:t>
      </w:r>
      <w:proofErr w:type="spellEnd"/>
      <w:r w:rsidRPr="006F4083">
        <w:rPr>
          <w:i/>
          <w:spacing w:val="30"/>
          <w:sz w:val="24"/>
        </w:rPr>
        <w:t xml:space="preserve"> </w:t>
      </w:r>
      <w:r w:rsidR="00E92559">
        <w:rPr>
          <w:i/>
          <w:spacing w:val="30"/>
          <w:sz w:val="24"/>
        </w:rPr>
        <w:t>(</w:t>
      </w:r>
      <w:r w:rsidRPr="006F4083">
        <w:rPr>
          <w:i/>
          <w:sz w:val="24"/>
        </w:rPr>
        <w:t>“</w:t>
      </w:r>
      <w:proofErr w:type="spellStart"/>
      <w:r w:rsidRPr="006F4083">
        <w:rPr>
          <w:i/>
          <w:sz w:val="24"/>
        </w:rPr>
        <w:t>Genshin</w:t>
      </w:r>
      <w:proofErr w:type="spellEnd"/>
      <w:r w:rsidRPr="006F4083">
        <w:rPr>
          <w:i/>
          <w:spacing w:val="-57"/>
          <w:sz w:val="24"/>
        </w:rPr>
        <w:t xml:space="preserve"> </w:t>
      </w:r>
      <w:proofErr w:type="spellStart"/>
      <w:r w:rsidRPr="006F4083">
        <w:rPr>
          <w:i/>
          <w:sz w:val="24"/>
        </w:rPr>
        <w:t>impact</w:t>
      </w:r>
      <w:proofErr w:type="spellEnd"/>
      <w:r w:rsidRPr="006F4083">
        <w:rPr>
          <w:i/>
          <w:sz w:val="24"/>
        </w:rPr>
        <w:t>„)</w:t>
      </w:r>
    </w:p>
    <w:p w:rsidR="00CC7ED1" w:rsidRDefault="00CC7ED1">
      <w:pPr>
        <w:pStyle w:val="a3"/>
        <w:spacing w:before="7"/>
        <w:rPr>
          <w:i/>
          <w:sz w:val="27"/>
        </w:rPr>
      </w:pPr>
    </w:p>
    <w:p w:rsidR="00CC7ED1" w:rsidRDefault="006F4083" w:rsidP="005D6068">
      <w:pPr>
        <w:pStyle w:val="a3"/>
        <w:spacing w:line="276" w:lineRule="auto"/>
        <w:ind w:left="100" w:firstLine="720"/>
        <w:jc w:val="both"/>
      </w:pPr>
      <w:r>
        <w:t>Регламент</w:t>
      </w:r>
      <w:r>
        <w:rPr>
          <w:spacing w:val="1"/>
        </w:rPr>
        <w:t xml:space="preserve"> </w:t>
      </w:r>
      <w:r>
        <w:t>выступления: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конференции:</w:t>
      </w:r>
      <w:r>
        <w:rPr>
          <w:spacing w:val="1"/>
        </w:rPr>
        <w:t xml:space="preserve"> </w:t>
      </w:r>
      <w:r>
        <w:t>русский,</w:t>
      </w:r>
      <w:r>
        <w:rPr>
          <w:spacing w:val="-57"/>
        </w:rPr>
        <w:t xml:space="preserve"> </w:t>
      </w:r>
      <w:r>
        <w:t>английский, эльфийский.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участия:</w:t>
      </w:r>
      <w:r>
        <w:rPr>
          <w:spacing w:val="-1"/>
        </w:rPr>
        <w:t xml:space="preserve"> </w:t>
      </w:r>
      <w:r>
        <w:rPr>
          <w:b/>
        </w:rPr>
        <w:t>очная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презентацией.</w:t>
      </w:r>
    </w:p>
    <w:p w:rsidR="00CC7ED1" w:rsidRDefault="00CC7ED1">
      <w:pPr>
        <w:pStyle w:val="a3"/>
        <w:spacing w:before="10"/>
        <w:rPr>
          <w:sz w:val="20"/>
        </w:rPr>
      </w:pPr>
    </w:p>
    <w:p w:rsidR="00CC7ED1" w:rsidRDefault="006F4083">
      <w:pPr>
        <w:pStyle w:val="a3"/>
        <w:ind w:left="2261" w:right="2270"/>
        <w:jc w:val="center"/>
      </w:pPr>
      <w:r>
        <w:t>УСЛОВИЯ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КОНФЕРЕНЦИИ</w:t>
      </w:r>
    </w:p>
    <w:p w:rsidR="00CC7ED1" w:rsidRDefault="00CC7ED1">
      <w:pPr>
        <w:pStyle w:val="a3"/>
        <w:spacing w:before="5"/>
      </w:pPr>
    </w:p>
    <w:p w:rsidR="00284AF2" w:rsidRDefault="006F4083" w:rsidP="005D6068">
      <w:pPr>
        <w:pStyle w:val="a3"/>
        <w:spacing w:before="1"/>
        <w:ind w:firstLine="720"/>
        <w:jc w:val="both"/>
      </w:pPr>
      <w:r>
        <w:t>1)</w:t>
      </w:r>
      <w:r>
        <w:rPr>
          <w:spacing w:val="1"/>
        </w:rPr>
        <w:t xml:space="preserve"> </w:t>
      </w:r>
      <w:r w:rsidR="00284AF2">
        <w:t>Для</w:t>
      </w:r>
      <w:r w:rsidR="00284AF2">
        <w:rPr>
          <w:spacing w:val="-5"/>
        </w:rPr>
        <w:t xml:space="preserve"> </w:t>
      </w:r>
      <w:r w:rsidR="00284AF2">
        <w:t>участия</w:t>
      </w:r>
      <w:r w:rsidR="00284AF2">
        <w:rPr>
          <w:spacing w:val="-4"/>
        </w:rPr>
        <w:t xml:space="preserve"> </w:t>
      </w:r>
      <w:r w:rsidR="00284AF2">
        <w:t>в</w:t>
      </w:r>
      <w:r w:rsidR="00284AF2">
        <w:rPr>
          <w:spacing w:val="-4"/>
        </w:rPr>
        <w:t xml:space="preserve"> </w:t>
      </w:r>
      <w:r w:rsidR="00284AF2">
        <w:t>конференции</w:t>
      </w:r>
      <w:r w:rsidR="00284AF2">
        <w:rPr>
          <w:spacing w:val="-3"/>
        </w:rPr>
        <w:t xml:space="preserve"> </w:t>
      </w:r>
      <w:r w:rsidR="00284AF2">
        <w:t xml:space="preserve">необходимо </w:t>
      </w:r>
      <w:r w:rsidR="00F1325A">
        <w:rPr>
          <w:b/>
        </w:rPr>
        <w:t>до 15 мая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прислать</w:t>
      </w:r>
      <w:r>
        <w:rPr>
          <w:spacing w:val="-57"/>
        </w:rPr>
        <w:t xml:space="preserve"> </w:t>
      </w:r>
      <w:r>
        <w:rPr>
          <w:b/>
        </w:rPr>
        <w:t>заявку</w:t>
      </w:r>
      <w:r w:rsidR="00284AF2">
        <w:rPr>
          <w:b/>
        </w:rPr>
        <w:t xml:space="preserve"> </w:t>
      </w:r>
      <w:r w:rsidR="00284AF2" w:rsidRPr="00284AF2">
        <w:t>через форму, которая будет выложена в официальной группе мероприятия (</w:t>
      </w:r>
      <w:hyperlink r:id="rId5" w:tgtFrame="_blank" w:history="1">
        <w:r w:rsidR="00284AF2" w:rsidRPr="00284AF2">
          <w:rPr>
            <w:rStyle w:val="a5"/>
          </w:rPr>
          <w:t>https://vk.com/nalil_filf</w:t>
        </w:r>
      </w:hyperlink>
      <w:r w:rsidR="00284AF2" w:rsidRPr="00284AF2">
        <w:t>).</w:t>
      </w:r>
      <w:r w:rsidRPr="00284AF2">
        <w:t xml:space="preserve"> </w:t>
      </w:r>
      <w:r>
        <w:t>В заявке необходимо указать ФИО, курс и</w:t>
      </w:r>
      <w:r>
        <w:rPr>
          <w:spacing w:val="-57"/>
        </w:rPr>
        <w:t xml:space="preserve"> </w:t>
      </w:r>
      <w:r>
        <w:t>группу,</w:t>
      </w:r>
      <w:r>
        <w:rPr>
          <w:spacing w:val="28"/>
        </w:rPr>
        <w:t xml:space="preserve"> </w:t>
      </w:r>
      <w:r>
        <w:t>тему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краткую</w:t>
      </w:r>
      <w:r>
        <w:rPr>
          <w:spacing w:val="29"/>
        </w:rPr>
        <w:t xml:space="preserve"> </w:t>
      </w:r>
      <w:r>
        <w:t>аннотацию</w:t>
      </w:r>
      <w:r>
        <w:rPr>
          <w:spacing w:val="29"/>
        </w:rPr>
        <w:t xml:space="preserve"> </w:t>
      </w:r>
      <w:r>
        <w:t>вашего</w:t>
      </w:r>
      <w:r>
        <w:rPr>
          <w:spacing w:val="28"/>
        </w:rPr>
        <w:t xml:space="preserve"> </w:t>
      </w:r>
      <w:r w:rsidR="005D6068">
        <w:t>доклада;</w:t>
      </w:r>
    </w:p>
    <w:p w:rsidR="00284AF2" w:rsidRDefault="00284AF2" w:rsidP="005D6068">
      <w:pPr>
        <w:spacing w:before="41" w:line="276" w:lineRule="auto"/>
        <w:ind w:right="108" w:firstLine="720"/>
        <w:jc w:val="both"/>
        <w:rPr>
          <w:sz w:val="24"/>
        </w:rPr>
      </w:pPr>
      <w:r>
        <w:rPr>
          <w:sz w:val="24"/>
        </w:rPr>
        <w:lastRenderedPageBreak/>
        <w:t>2) К участию не допускаются доклады, содержащие ненормативную лексику, оскорбления участников, их докладов, организаторов</w:t>
      </w:r>
      <w:r w:rsidR="005D6068">
        <w:rPr>
          <w:sz w:val="24"/>
        </w:rPr>
        <w:t xml:space="preserve"> и других людей; разжигающие политическую, конфессиональную и др. ненависть; пропагандирующие запрещенные вещества, алкогольную, табачную и/или наркотическую продукцию;</w:t>
      </w:r>
    </w:p>
    <w:p w:rsidR="005D6068" w:rsidRDefault="005D6068" w:rsidP="005D6068">
      <w:pPr>
        <w:spacing w:before="41" w:line="276" w:lineRule="auto"/>
        <w:ind w:right="108" w:firstLine="720"/>
        <w:jc w:val="both"/>
        <w:rPr>
          <w:spacing w:val="29"/>
          <w:sz w:val="24"/>
        </w:rPr>
      </w:pPr>
      <w:r>
        <w:rPr>
          <w:sz w:val="24"/>
        </w:rPr>
        <w:t>3) Организаторы конференции оставляют за собой право отказать в участии в конференции, если доклад не соответствует этическим, нравственным и политическим законам.</w:t>
      </w:r>
    </w:p>
    <w:p w:rsidR="00CC7ED1" w:rsidRDefault="006F4083" w:rsidP="005D6068">
      <w:pPr>
        <w:spacing w:before="41" w:line="276" w:lineRule="auto"/>
        <w:ind w:left="100" w:right="108" w:firstLine="720"/>
        <w:jc w:val="right"/>
        <w:rPr>
          <w:i/>
          <w:sz w:val="24"/>
        </w:rPr>
      </w:pPr>
      <w:r>
        <w:rPr>
          <w:i/>
          <w:sz w:val="24"/>
        </w:rPr>
        <w:t>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уважением,</w:t>
      </w:r>
    </w:p>
    <w:p w:rsidR="00CC7ED1" w:rsidRDefault="006F4083">
      <w:pPr>
        <w:spacing w:before="41"/>
        <w:ind w:right="108"/>
        <w:jc w:val="right"/>
        <w:rPr>
          <w:b/>
          <w:i/>
          <w:sz w:val="24"/>
        </w:rPr>
      </w:pPr>
      <w:r>
        <w:rPr>
          <w:b/>
          <w:i/>
          <w:spacing w:val="-1"/>
          <w:sz w:val="24"/>
        </w:rPr>
        <w:t>Оргкомитет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Конференции</w:t>
      </w:r>
    </w:p>
    <w:sectPr w:rsidR="00CC7ED1" w:rsidSect="005D6068">
      <w:pgSz w:w="11910" w:h="16840"/>
      <w:pgMar w:top="1276" w:right="1276" w:bottom="1276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1BDB"/>
    <w:multiLevelType w:val="hybridMultilevel"/>
    <w:tmpl w:val="B9DEEBFE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EC9395A"/>
    <w:multiLevelType w:val="hybridMultilevel"/>
    <w:tmpl w:val="D7D0DE00"/>
    <w:lvl w:ilvl="0" w:tplc="04190019">
      <w:start w:val="1"/>
      <w:numFmt w:val="lowerLetter"/>
      <w:lvlText w:val="%1."/>
      <w:lvlJc w:val="left"/>
      <w:pPr>
        <w:ind w:left="1181" w:hanging="360"/>
      </w:pPr>
      <w:rPr>
        <w:rFonts w:hint="default"/>
        <w:i/>
        <w:iCs/>
        <w:w w:val="100"/>
        <w:lang w:val="ru-RU" w:eastAsia="en-US" w:bidi="ar-SA"/>
      </w:rPr>
    </w:lvl>
    <w:lvl w:ilvl="1" w:tplc="370645DE">
      <w:start w:val="1"/>
      <w:numFmt w:val="lowerLetter"/>
      <w:lvlText w:val="%2."/>
      <w:lvlJc w:val="left"/>
      <w:pPr>
        <w:ind w:left="190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DFC41D9E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3" w:tplc="93A48E8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F52058FC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5" w:tplc="390A9DF2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6" w:tplc="C194EEA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7" w:tplc="08E495BE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13504960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7C90279"/>
    <w:multiLevelType w:val="hybridMultilevel"/>
    <w:tmpl w:val="069E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65F3"/>
    <w:multiLevelType w:val="hybridMultilevel"/>
    <w:tmpl w:val="C1B02D58"/>
    <w:lvl w:ilvl="0" w:tplc="C4966794">
      <w:start w:val="1"/>
      <w:numFmt w:val="decimal"/>
      <w:lvlText w:val="%1)"/>
      <w:lvlJc w:val="left"/>
      <w:pPr>
        <w:ind w:left="1287" w:hanging="360"/>
      </w:pPr>
      <w:rPr>
        <w:rFonts w:hint="default"/>
        <w:i/>
        <w:iCs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A6F4B30"/>
    <w:multiLevelType w:val="hybridMultilevel"/>
    <w:tmpl w:val="8376D0E6"/>
    <w:lvl w:ilvl="0" w:tplc="8CC6F0E2">
      <w:start w:val="1"/>
      <w:numFmt w:val="lowerLetter"/>
      <w:lvlText w:val="%1."/>
      <w:lvlJc w:val="left"/>
      <w:pPr>
        <w:ind w:left="190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C34AF8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65ACFDAE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A9E8C0B2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DD407A0A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635C24B0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C4FC7878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14404752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95B8408C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num w:numId="1" w16cid:durableId="796486349">
    <w:abstractNumId w:val="4"/>
  </w:num>
  <w:num w:numId="2" w16cid:durableId="1041395695">
    <w:abstractNumId w:val="1"/>
  </w:num>
  <w:num w:numId="3" w16cid:durableId="1485126658">
    <w:abstractNumId w:val="0"/>
  </w:num>
  <w:num w:numId="4" w16cid:durableId="1598830651">
    <w:abstractNumId w:val="3"/>
  </w:num>
  <w:num w:numId="5" w16cid:durableId="2141459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D1"/>
    <w:rsid w:val="00284AF2"/>
    <w:rsid w:val="005D6068"/>
    <w:rsid w:val="006F4083"/>
    <w:rsid w:val="00CC7ED1"/>
    <w:rsid w:val="00E92559"/>
    <w:rsid w:val="00F1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1347"/>
  <w15:docId w15:val="{99BD0C11-A959-4188-BE93-CE2C9D8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90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8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nalil_fil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NALIL_domashka.docx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NALIL_domashka.docx</dc:title>
  <dc:creator>даниил</dc:creator>
  <cp:lastModifiedBy>Даниил Возилкин</cp:lastModifiedBy>
  <cp:revision>2</cp:revision>
  <dcterms:created xsi:type="dcterms:W3CDTF">2023-04-26T14:46:00Z</dcterms:created>
  <dcterms:modified xsi:type="dcterms:W3CDTF">2023-04-26T14:46:00Z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МойОфис Частное Облако</vt:lpwstr>
  </property>
</Properties>
</file>